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86388" w14:textId="77777777" w:rsidR="00E45C2E" w:rsidRDefault="00FB3A47">
      <w:pPr>
        <w:keepNext/>
        <w:jc w:val="center"/>
      </w:pPr>
      <w:r>
        <w:rPr>
          <w:b/>
        </w:rPr>
        <w:t>Central Indiana Regional Transportation Authority (CIRTA)</w:t>
      </w:r>
    </w:p>
    <w:p w14:paraId="2C7F3BC3" w14:textId="77777777" w:rsidR="00E45C2E" w:rsidRDefault="00FB3A47">
      <w:pPr>
        <w:keepNext/>
        <w:jc w:val="center"/>
      </w:pPr>
      <w:r>
        <w:rPr>
          <w:b/>
        </w:rPr>
        <w:t>CIRTA Board Meeting Minutes</w:t>
      </w:r>
    </w:p>
    <w:p w14:paraId="28247C23" w14:textId="77777777" w:rsidR="00E45C2E" w:rsidRDefault="00FB3A47">
      <w:pPr>
        <w:keepNext/>
        <w:jc w:val="center"/>
      </w:pPr>
      <w:r>
        <w:rPr>
          <w:b/>
        </w:rPr>
        <w:t>August 21st, 2026</w:t>
      </w:r>
    </w:p>
    <w:p w14:paraId="14B33896" w14:textId="4B1DA57B" w:rsidR="00E45C2E" w:rsidRDefault="00B844C5">
      <w:pPr>
        <w:jc w:val="center"/>
      </w:pPr>
      <w:r>
        <w:t xml:space="preserve">Chamber of Commerce </w:t>
      </w:r>
      <w:r w:rsidR="00443967">
        <w:t>B</w:t>
      </w:r>
      <w:r>
        <w:t>uilding</w:t>
      </w:r>
    </w:p>
    <w:p w14:paraId="3A8E84FF" w14:textId="6C5E9E11" w:rsidR="00E45C2E" w:rsidRDefault="00B844C5">
      <w:pPr>
        <w:jc w:val="center"/>
      </w:pPr>
      <w:r>
        <w:t>Indianapolis, IN 46201</w:t>
      </w:r>
    </w:p>
    <w:p w14:paraId="0890EE73" w14:textId="77777777" w:rsidR="00E45C2E" w:rsidRDefault="00E45C2E"/>
    <w:tbl>
      <w:tblPr>
        <w:tblW w:w="0" w:type="auto"/>
        <w:jc w:val="center"/>
        <w:tblLayout w:type="fixed"/>
        <w:tblLook w:val="04A0" w:firstRow="1" w:lastRow="0" w:firstColumn="1" w:lastColumn="0" w:noHBand="0" w:noVBand="1"/>
      </w:tblPr>
      <w:tblGrid>
        <w:gridCol w:w="3600"/>
        <w:gridCol w:w="3384"/>
        <w:gridCol w:w="3384"/>
      </w:tblGrid>
      <w:tr w:rsidR="00E45C2E" w14:paraId="170EB5D1" w14:textId="77777777">
        <w:trPr>
          <w:jc w:val="center"/>
        </w:trPr>
        <w:tc>
          <w:tcPr>
            <w:tcW w:w="3600" w:type="dxa"/>
            <w:tcBorders>
              <w:right w:val="single" w:sz="8" w:space="0" w:color="000000"/>
            </w:tcBorders>
          </w:tcPr>
          <w:p w14:paraId="3B187404" w14:textId="77777777" w:rsidR="00E45C2E" w:rsidRDefault="00FB3A47">
            <w:pPr>
              <w:jc w:val="center"/>
            </w:pPr>
            <w:r>
              <w:rPr>
                <w:b/>
                <w:u w:val="single"/>
              </w:rPr>
              <w:t>Board Members Present:</w:t>
            </w:r>
          </w:p>
        </w:tc>
        <w:tc>
          <w:tcPr>
            <w:tcW w:w="3384" w:type="dxa"/>
            <w:tcBorders>
              <w:right w:val="single" w:sz="8" w:space="0" w:color="000000"/>
            </w:tcBorders>
          </w:tcPr>
          <w:p w14:paraId="342786CF" w14:textId="77777777" w:rsidR="00E45C2E" w:rsidRDefault="00FB3A47">
            <w:pPr>
              <w:jc w:val="center"/>
            </w:pPr>
            <w:r>
              <w:rPr>
                <w:b/>
                <w:u w:val="single"/>
              </w:rPr>
              <w:t>Board Members Not Present</w:t>
            </w:r>
          </w:p>
        </w:tc>
        <w:tc>
          <w:tcPr>
            <w:tcW w:w="3384" w:type="dxa"/>
          </w:tcPr>
          <w:p w14:paraId="6B6B865E" w14:textId="77777777" w:rsidR="00E45C2E" w:rsidRDefault="00FB3A47">
            <w:pPr>
              <w:jc w:val="center"/>
            </w:pPr>
            <w:r>
              <w:rPr>
                <w:b/>
                <w:u w:val="single"/>
              </w:rPr>
              <w:t>CIRTA Staff Present</w:t>
            </w:r>
          </w:p>
        </w:tc>
      </w:tr>
      <w:tr w:rsidR="00E45C2E" w14:paraId="0A0BECCC" w14:textId="77777777">
        <w:trPr>
          <w:jc w:val="center"/>
        </w:trPr>
        <w:tc>
          <w:tcPr>
            <w:tcW w:w="3360" w:type="dxa"/>
            <w:tcBorders>
              <w:right w:val="single" w:sz="8" w:space="0" w:color="000000"/>
            </w:tcBorders>
          </w:tcPr>
          <w:p w14:paraId="2A61DB88" w14:textId="1A122F7B" w:rsidR="00E45C2E" w:rsidRDefault="00FB3A47">
            <w:r>
              <w:t>Jerry Bridges</w:t>
            </w:r>
            <w:r>
              <w:br/>
              <w:t>Destiny Wells</w:t>
            </w:r>
            <w:r>
              <w:br/>
              <w:t>Larry Hesson</w:t>
            </w:r>
            <w:r>
              <w:br/>
              <w:t>Linda Sanders(v)</w:t>
            </w:r>
            <w:r>
              <w:br/>
              <w:t>Don Adams</w:t>
            </w:r>
            <w:r>
              <w:br/>
              <w:t>Mike Goralski</w:t>
            </w:r>
            <w:r>
              <w:br/>
              <w:t>Andrew Klineman</w:t>
            </w:r>
            <w:r>
              <w:br/>
              <w:t>Kylene Swackham</w:t>
            </w:r>
            <w:r>
              <w:t>er(v)</w:t>
            </w:r>
            <w:r>
              <w:br/>
              <w:t>Joe Dailey(v)</w:t>
            </w:r>
            <w:r>
              <w:br/>
              <w:t>Brooke Thomas</w:t>
            </w:r>
          </w:p>
        </w:tc>
        <w:tc>
          <w:tcPr>
            <w:tcW w:w="3360" w:type="dxa"/>
            <w:tcBorders>
              <w:right w:val="single" w:sz="8" w:space="0" w:color="000000"/>
            </w:tcBorders>
          </w:tcPr>
          <w:p w14:paraId="04B000A5" w14:textId="77777777" w:rsidR="00DE06F5" w:rsidRDefault="00DE06F5">
            <w:r>
              <w:t>Suzanne Derengowski</w:t>
            </w:r>
          </w:p>
          <w:p w14:paraId="072FCAA0" w14:textId="17723DEF" w:rsidR="00E45C2E" w:rsidRDefault="00DE06F5">
            <w:r>
              <w:t>Christine Altman</w:t>
            </w:r>
            <w:r w:rsidR="00FB3A47">
              <w:br/>
            </w:r>
          </w:p>
        </w:tc>
        <w:tc>
          <w:tcPr>
            <w:tcW w:w="3360" w:type="dxa"/>
          </w:tcPr>
          <w:p w14:paraId="4F7D03E9" w14:textId="77777777" w:rsidR="00E45C2E" w:rsidRDefault="00FB3A47">
            <w:r>
              <w:t>Jennifer Gebhard</w:t>
            </w:r>
            <w:r>
              <w:br/>
              <w:t>Amanda Meyer</w:t>
            </w:r>
            <w:r>
              <w:br/>
              <w:t>Chris Petrulis</w:t>
            </w:r>
          </w:p>
        </w:tc>
      </w:tr>
    </w:tbl>
    <w:p w14:paraId="0687F7D9" w14:textId="77777777" w:rsidR="00E45C2E" w:rsidRDefault="00E45C2E"/>
    <w:p w14:paraId="293BF9FA" w14:textId="77777777" w:rsidR="00E45C2E" w:rsidRDefault="00FB3A47">
      <w:pPr>
        <w:keepNext/>
        <w:spacing w:before="120"/>
      </w:pPr>
      <w:r>
        <w:rPr>
          <w:b/>
        </w:rPr>
        <w:t>Meeting Start Time:</w:t>
      </w:r>
    </w:p>
    <w:p w14:paraId="7CF1C3DC" w14:textId="5DBF6EDC" w:rsidR="00E45C2E" w:rsidRDefault="00FB3A47">
      <w:r>
        <w:t xml:space="preserve">The meeting was called to order after quorum was confirmed. The </w:t>
      </w:r>
      <w:r w:rsidR="00443967">
        <w:t>approximate</w:t>
      </w:r>
      <w:r>
        <w:t xml:space="preserve"> </w:t>
      </w:r>
      <w:r>
        <w:t xml:space="preserve">time was </w:t>
      </w:r>
      <w:r w:rsidR="00443967">
        <w:t>1:06 pm</w:t>
      </w:r>
    </w:p>
    <w:p w14:paraId="61F3B92B" w14:textId="77777777" w:rsidR="00E45C2E" w:rsidRDefault="00FB3A47">
      <w:pPr>
        <w:keepNext/>
        <w:spacing w:before="120"/>
      </w:pPr>
      <w:r>
        <w:rPr>
          <w:b/>
        </w:rPr>
        <w:t>Call to Order</w:t>
      </w:r>
    </w:p>
    <w:p w14:paraId="5E139656" w14:textId="77777777" w:rsidR="00E45C2E" w:rsidRDefault="00FB3A47">
      <w:r>
        <w:t>Jerry Bridges called the meeting to order. Board members and staff introduced themselves, including members participating virtually. Roll call occurred and quorum was secured.</w:t>
      </w:r>
    </w:p>
    <w:p w14:paraId="307B5AC7" w14:textId="77777777" w:rsidR="00E45C2E" w:rsidRDefault="00E45C2E">
      <w:pPr>
        <w:pBdr>
          <w:bottom w:val="single" w:sz="8" w:space="1" w:color="A6A6A6"/>
        </w:pBdr>
      </w:pPr>
    </w:p>
    <w:p w14:paraId="1538691E" w14:textId="73333845" w:rsidR="00E45C2E" w:rsidRPr="00F5454E" w:rsidRDefault="00FB3A47">
      <w:pPr>
        <w:keepNext/>
        <w:spacing w:before="120"/>
        <w:rPr>
          <w:sz w:val="28"/>
          <w:szCs w:val="28"/>
        </w:rPr>
      </w:pPr>
      <w:r w:rsidRPr="00F5454E">
        <w:rPr>
          <w:b/>
          <w:sz w:val="28"/>
          <w:szCs w:val="28"/>
        </w:rPr>
        <w:t>Resolution 2026-08-21-01</w:t>
      </w:r>
      <w:r w:rsidR="00F5454E">
        <w:rPr>
          <w:b/>
          <w:sz w:val="28"/>
          <w:szCs w:val="28"/>
        </w:rPr>
        <w:t xml:space="preserve"> - </w:t>
      </w:r>
      <w:r w:rsidR="00F5454E" w:rsidRPr="00F5454E">
        <w:rPr>
          <w:b/>
          <w:i/>
          <w:iCs/>
          <w:sz w:val="28"/>
          <w:szCs w:val="28"/>
        </w:rPr>
        <w:t xml:space="preserve">Adoption of Consent Agenda for </w:t>
      </w:r>
      <w:r w:rsidR="00373BB9">
        <w:rPr>
          <w:b/>
          <w:i/>
          <w:iCs/>
          <w:sz w:val="28"/>
          <w:szCs w:val="28"/>
        </w:rPr>
        <w:t>Aug 21st</w:t>
      </w:r>
      <w:r w:rsidR="00F5454E" w:rsidRPr="00F5454E">
        <w:rPr>
          <w:b/>
          <w:i/>
          <w:iCs/>
          <w:sz w:val="28"/>
          <w:szCs w:val="28"/>
        </w:rPr>
        <w:t>, 2026, CIRTA Board</w:t>
      </w:r>
      <w:r w:rsidR="00F5454E">
        <w:rPr>
          <w:b/>
          <w:i/>
          <w:iCs/>
          <w:sz w:val="28"/>
          <w:szCs w:val="28"/>
        </w:rPr>
        <w:t xml:space="preserve"> Meeting</w:t>
      </w:r>
    </w:p>
    <w:p w14:paraId="302550C8" w14:textId="77777777" w:rsidR="00E45C2E" w:rsidRDefault="00FB3A47">
      <w:r>
        <w:t>The Chair presented the consent agenda and asked for comments on materials previously distributed in the Board packet. No changes were requested.</w:t>
      </w:r>
    </w:p>
    <w:p w14:paraId="13650E6C" w14:textId="77777777" w:rsidR="00443967" w:rsidRDefault="00443967"/>
    <w:p w14:paraId="2298DAEE" w14:textId="77777777" w:rsidR="00E45C2E" w:rsidRDefault="00FB3A47">
      <w:r>
        <w:t>Motion: Larry Hesson</w:t>
      </w:r>
      <w:r>
        <w:br/>
        <w:t>Second: Brooke Thomas</w:t>
      </w:r>
    </w:p>
    <w:p w14:paraId="25BA258D" w14:textId="77777777" w:rsidR="00063B60" w:rsidRDefault="00063B60"/>
    <w:p w14:paraId="5D13A0DE" w14:textId="46B43010" w:rsidR="00E45C2E" w:rsidRDefault="00FB3A47">
      <w:r>
        <w:t>Approved by Roll Call Vote:</w:t>
      </w:r>
      <w:r>
        <w:br/>
        <w:t>Jerry Bridges, Destiny Wells</w:t>
      </w:r>
      <w:r>
        <w:t>, Linda Sanders, Don Adams, Mike Goralski, Andrew Klineman, Kylene Swackham</w:t>
      </w:r>
      <w:r>
        <w:t xml:space="preserve">er, Joe Dailey, </w:t>
      </w:r>
    </w:p>
    <w:p w14:paraId="24532AD6" w14:textId="77777777" w:rsidR="00063B60" w:rsidRDefault="00063B60"/>
    <w:p w14:paraId="550F5EA1" w14:textId="77777777" w:rsidR="00E45C2E" w:rsidRDefault="00FB3A47">
      <w:pPr>
        <w:keepNext/>
      </w:pPr>
      <w:r>
        <w:rPr>
          <w:b/>
        </w:rPr>
        <w:t>Result: Motion carried unanimously.</w:t>
      </w:r>
    </w:p>
    <w:p w14:paraId="49AE3B9A" w14:textId="77777777" w:rsidR="00E45C2E" w:rsidRDefault="00E45C2E">
      <w:pPr>
        <w:pBdr>
          <w:bottom w:val="single" w:sz="8" w:space="1" w:color="A6A6A6"/>
        </w:pBdr>
      </w:pPr>
    </w:p>
    <w:p w14:paraId="3C31591D" w14:textId="77777777" w:rsidR="00E45C2E" w:rsidRDefault="00FB3A47">
      <w:pPr>
        <w:keepNext/>
        <w:spacing w:before="120"/>
      </w:pPr>
      <w:r>
        <w:rPr>
          <w:b/>
        </w:rPr>
        <w:lastRenderedPageBreak/>
        <w:t>New Business</w:t>
      </w:r>
    </w:p>
    <w:p w14:paraId="1593870D" w14:textId="49EC43ED" w:rsidR="00E45C2E" w:rsidRPr="00F5454E" w:rsidRDefault="00FB3A47">
      <w:pPr>
        <w:keepNext/>
        <w:spacing w:before="120"/>
        <w:rPr>
          <w:sz w:val="28"/>
          <w:szCs w:val="28"/>
        </w:rPr>
      </w:pPr>
      <w:r w:rsidRPr="00F5454E">
        <w:rPr>
          <w:b/>
          <w:sz w:val="28"/>
          <w:szCs w:val="28"/>
        </w:rPr>
        <w:t>Resolution 2026-08-21-02</w:t>
      </w:r>
      <w:r w:rsidR="00373BB9">
        <w:rPr>
          <w:b/>
          <w:sz w:val="28"/>
          <w:szCs w:val="28"/>
        </w:rPr>
        <w:t xml:space="preserve"> - </w:t>
      </w:r>
      <w:r w:rsidR="00373BB9" w:rsidRPr="00373BB9">
        <w:rPr>
          <w:b/>
          <w:bCs/>
          <w:i/>
          <w:iCs/>
          <w:sz w:val="28"/>
          <w:szCs w:val="28"/>
        </w:rPr>
        <w:t>Resolution to Approve Contract for CIRTA Copier</w:t>
      </w:r>
    </w:p>
    <w:p w14:paraId="57B0B997" w14:textId="77777777" w:rsidR="00E45C2E" w:rsidRDefault="00FB3A47">
      <w:r>
        <w:t>Jennifer Gebhard presented a recommendation to approve a new two-year copier lease with Cardinal Office Products. The current lease expires December 1.</w:t>
      </w:r>
    </w:p>
    <w:p w14:paraId="31CCB4B7" w14:textId="77777777" w:rsidR="00E45C2E" w:rsidRDefault="00FB3A47">
      <w:pPr>
        <w:ind w:left="360" w:hanging="259"/>
      </w:pPr>
      <w:r>
        <w:t>• Current copier cost was approximately $435 per month and included copy limits with overage charges.</w:t>
      </w:r>
    </w:p>
    <w:p w14:paraId="153DA8AD" w14:textId="77777777" w:rsidR="00E45C2E" w:rsidRDefault="00FB3A47">
      <w:pPr>
        <w:ind w:left="360" w:hanging="259"/>
      </w:pPr>
      <w:r>
        <w:t>• Cardinal offered a flat rate of $380 per month for two years.</w:t>
      </w:r>
    </w:p>
    <w:p w14:paraId="797CA04E" w14:textId="77777777" w:rsidR="00E45C2E" w:rsidRDefault="00FB3A47">
      <w:pPr>
        <w:ind w:left="360" w:hanging="259"/>
      </w:pPr>
      <w:r>
        <w:t>• The new agreement includes unlimited black-and-white and color copies with no overage fees.</w:t>
      </w:r>
    </w:p>
    <w:p w14:paraId="667680DE" w14:textId="77777777" w:rsidR="00063B60" w:rsidRDefault="00063B60">
      <w:pPr>
        <w:ind w:left="360" w:hanging="259"/>
      </w:pPr>
    </w:p>
    <w:p w14:paraId="3D1EB7AA" w14:textId="77777777" w:rsidR="00E45C2E" w:rsidRDefault="00FB3A47">
      <w:r>
        <w:t>Motion: Don Adams</w:t>
      </w:r>
      <w:r>
        <w:br/>
        <w:t>Second: Destiny Wells</w:t>
      </w:r>
    </w:p>
    <w:p w14:paraId="46EF8444" w14:textId="77777777" w:rsidR="00063B60" w:rsidRDefault="00063B60"/>
    <w:p w14:paraId="24685CB8" w14:textId="09A4C05D" w:rsidR="00DE06F5" w:rsidRDefault="00DE06F5">
      <w:r>
        <w:t>Approved by Roll Call Vote:</w:t>
      </w:r>
      <w:r>
        <w:br/>
        <w:t>Jerry Bridges, Larry Hesson, Linda Sanders, Mike Goralski, Andrew Klineman, Kylene Swackhamer, Joe Dailey, Brooke Thomas</w:t>
      </w:r>
    </w:p>
    <w:p w14:paraId="61146571" w14:textId="77777777" w:rsidR="00063B60" w:rsidRDefault="00063B60"/>
    <w:p w14:paraId="5E78BAD0" w14:textId="77777777" w:rsidR="00E45C2E" w:rsidRDefault="00FB3A47">
      <w:pPr>
        <w:keepNext/>
        <w:rPr>
          <w:b/>
        </w:rPr>
      </w:pPr>
      <w:r>
        <w:rPr>
          <w:b/>
        </w:rPr>
        <w:t>Result: Motion carried unanimously.</w:t>
      </w:r>
    </w:p>
    <w:p w14:paraId="1EA5A768" w14:textId="77777777" w:rsidR="00CA52B3" w:rsidRDefault="00CA52B3">
      <w:pPr>
        <w:keepNext/>
      </w:pPr>
    </w:p>
    <w:p w14:paraId="1BBF84DF" w14:textId="52A81E9B" w:rsidR="00E45C2E" w:rsidRPr="00CA52B3" w:rsidRDefault="00FB3A47">
      <w:pPr>
        <w:keepNext/>
        <w:spacing w:before="120"/>
        <w:rPr>
          <w:b/>
          <w:sz w:val="28"/>
          <w:szCs w:val="28"/>
        </w:rPr>
      </w:pPr>
      <w:r w:rsidRPr="00F5454E">
        <w:rPr>
          <w:b/>
          <w:sz w:val="28"/>
          <w:szCs w:val="28"/>
        </w:rPr>
        <w:t>Resolution 2026-08-21-03</w:t>
      </w:r>
      <w:r w:rsidR="00373BB9">
        <w:rPr>
          <w:b/>
          <w:sz w:val="28"/>
          <w:szCs w:val="28"/>
        </w:rPr>
        <w:t xml:space="preserve"> </w:t>
      </w:r>
      <w:r w:rsidR="00373BB9" w:rsidRPr="00373BB9">
        <w:rPr>
          <w:bCs/>
          <w:sz w:val="28"/>
          <w:szCs w:val="28"/>
        </w:rPr>
        <w:t xml:space="preserve">- </w:t>
      </w:r>
      <w:r w:rsidR="00373BB9" w:rsidRPr="00CA52B3">
        <w:rPr>
          <w:b/>
          <w:i/>
          <w:iCs/>
          <w:sz w:val="28"/>
          <w:szCs w:val="28"/>
        </w:rPr>
        <w:t>Resolution to Approve Contract for Government Relations Services</w:t>
      </w:r>
    </w:p>
    <w:p w14:paraId="1D59170F" w14:textId="77777777" w:rsidR="00E45C2E" w:rsidRDefault="00FB3A47">
      <w:r>
        <w:t>Jennifer provided an update on the RFQ for government relations services. Four proposals were received:</w:t>
      </w:r>
    </w:p>
    <w:p w14:paraId="7DD66F31" w14:textId="77777777" w:rsidR="00E45C2E" w:rsidRDefault="00FB3A47">
      <w:pPr>
        <w:ind w:left="360" w:hanging="259"/>
      </w:pPr>
      <w:r>
        <w:t>• Ice Miller - $3,500 per month</w:t>
      </w:r>
    </w:p>
    <w:p w14:paraId="2674955A" w14:textId="77777777" w:rsidR="00E45C2E" w:rsidRDefault="00FB3A47">
      <w:pPr>
        <w:ind w:left="360" w:hanging="259"/>
      </w:pPr>
      <w:r>
        <w:t>• LegisGroup - $3,750 per month, plus up to $125 per month for mileage and travel</w:t>
      </w:r>
    </w:p>
    <w:p w14:paraId="61925C8F" w14:textId="77777777" w:rsidR="00E45C2E" w:rsidRDefault="00FB3A47">
      <w:pPr>
        <w:ind w:left="360" w:hanging="259"/>
      </w:pPr>
      <w:r>
        <w:t>• The Corydon Group - $6,000 per month</w:t>
      </w:r>
    </w:p>
    <w:p w14:paraId="46F5C300" w14:textId="77777777" w:rsidR="00E45C2E" w:rsidRDefault="00FB3A47">
      <w:pPr>
        <w:ind w:left="360" w:hanging="259"/>
      </w:pPr>
      <w:r>
        <w:t>• RJL Solutions - $8,000 per month</w:t>
      </w:r>
    </w:p>
    <w:p w14:paraId="5D46A3CD" w14:textId="77777777" w:rsidR="00E45C2E" w:rsidRDefault="00FB3A47">
      <w:r>
        <w:t>The Executive Committee recommended LegisGroup based on its combined Statehouse and municipal-level experience and the firm’s depth of experience in the current legislative environment.</w:t>
      </w:r>
    </w:p>
    <w:p w14:paraId="059AD69B" w14:textId="77777777" w:rsidR="00063B60" w:rsidRDefault="00063B60"/>
    <w:p w14:paraId="7A06D047" w14:textId="77777777" w:rsidR="00E45C2E" w:rsidRDefault="00FB3A47">
      <w:r>
        <w:t>Motion: Andrew Klineman</w:t>
      </w:r>
      <w:r>
        <w:br/>
        <w:t>Second: Larry Hesson</w:t>
      </w:r>
    </w:p>
    <w:p w14:paraId="2AEAE73B" w14:textId="77777777" w:rsidR="00063B60" w:rsidRDefault="00063B60"/>
    <w:p w14:paraId="4DFF1A5F" w14:textId="5DBFFF9C" w:rsidR="00DE06F5" w:rsidRDefault="00DE06F5">
      <w:r>
        <w:t>Approved by Roll Call Vote:</w:t>
      </w:r>
      <w:r>
        <w:br/>
        <w:t>Jerry Bridges, Destiny Wells, Linda Sanders, Don Adams, Mike Goralski, Kylene Swackhamer, Joe Dailey, Brooke Thomas</w:t>
      </w:r>
    </w:p>
    <w:p w14:paraId="1F9299A0" w14:textId="77777777" w:rsidR="00063B60" w:rsidRDefault="00063B60"/>
    <w:p w14:paraId="727127B4" w14:textId="77777777" w:rsidR="00E45C2E" w:rsidRDefault="00FB3A47">
      <w:pPr>
        <w:keepNext/>
        <w:rPr>
          <w:b/>
        </w:rPr>
      </w:pPr>
      <w:r>
        <w:rPr>
          <w:b/>
        </w:rPr>
        <w:t>Result: Motion carried unanimously.</w:t>
      </w:r>
    </w:p>
    <w:p w14:paraId="311CF881" w14:textId="77777777" w:rsidR="00CA52B3" w:rsidRDefault="00CA52B3">
      <w:pPr>
        <w:keepNext/>
      </w:pPr>
    </w:p>
    <w:p w14:paraId="6541ACF7" w14:textId="546B2A43" w:rsidR="00E45C2E" w:rsidRPr="00F5454E" w:rsidRDefault="00FB3A47">
      <w:pPr>
        <w:keepNext/>
        <w:spacing w:before="120"/>
        <w:rPr>
          <w:sz w:val="28"/>
          <w:szCs w:val="28"/>
        </w:rPr>
      </w:pPr>
      <w:r w:rsidRPr="00F5454E">
        <w:rPr>
          <w:b/>
          <w:sz w:val="28"/>
          <w:szCs w:val="28"/>
        </w:rPr>
        <w:t>Resolution 2026-08-21-04</w:t>
      </w:r>
      <w:r w:rsidR="00CA52B3">
        <w:rPr>
          <w:b/>
          <w:sz w:val="28"/>
          <w:szCs w:val="28"/>
        </w:rPr>
        <w:t xml:space="preserve"> </w:t>
      </w:r>
      <w:r w:rsidR="00CA52B3" w:rsidRPr="00CA52B3">
        <w:rPr>
          <w:b/>
          <w:bCs/>
          <w:i/>
          <w:iCs/>
          <w:sz w:val="28"/>
          <w:szCs w:val="28"/>
        </w:rPr>
        <w:t>– Recertification of Title VI Plan</w:t>
      </w:r>
    </w:p>
    <w:p w14:paraId="2395602A" w14:textId="77777777" w:rsidR="00E45C2E" w:rsidRDefault="00FB3A47">
      <w:r>
        <w:t>Jennifer presented the annual update to CIRTA’s Title VI Plan. Changes included:</w:t>
      </w:r>
    </w:p>
    <w:p w14:paraId="3496FC55" w14:textId="77777777" w:rsidR="00E45C2E" w:rsidRDefault="00FB3A47">
      <w:pPr>
        <w:ind w:left="360" w:hanging="259"/>
      </w:pPr>
      <w:r>
        <w:t>• Updated public notice language to include accessible formats.</w:t>
      </w:r>
    </w:p>
    <w:p w14:paraId="1F5B10E3" w14:textId="77777777" w:rsidR="00E45C2E" w:rsidRDefault="00FB3A47">
      <w:pPr>
        <w:ind w:left="360" w:hanging="259"/>
      </w:pPr>
      <w:r>
        <w:t>• Added language regarding complaints filed directly with the Federal Transit Administration.</w:t>
      </w:r>
    </w:p>
    <w:p w14:paraId="03A39D4D" w14:textId="77777777" w:rsidR="00E45C2E" w:rsidRDefault="00FB3A47">
      <w:pPr>
        <w:ind w:left="360" w:hanging="259"/>
      </w:pPr>
      <w:r>
        <w:t>• Updated the Limited English Proficiency section to reference the most recent ACS and demographic information.</w:t>
      </w:r>
    </w:p>
    <w:p w14:paraId="36D6355E" w14:textId="77777777" w:rsidR="00E45C2E" w:rsidRDefault="00FB3A47">
      <w:pPr>
        <w:ind w:left="360" w:hanging="259"/>
      </w:pPr>
      <w:r>
        <w:lastRenderedPageBreak/>
        <w:t>• Updated service equity analysis language to align with current FTA guidance.</w:t>
      </w:r>
    </w:p>
    <w:p w14:paraId="52CA18EF" w14:textId="77777777" w:rsidR="00E45C2E" w:rsidRDefault="00FB3A47">
      <w:pPr>
        <w:ind w:left="360" w:hanging="259"/>
      </w:pPr>
      <w:r>
        <w:t>• Changed contractor monitoring language from quarterly audits to periodic reviews.</w:t>
      </w:r>
    </w:p>
    <w:p w14:paraId="1728091E" w14:textId="77777777" w:rsidR="00063B60" w:rsidRDefault="00063B60">
      <w:pPr>
        <w:ind w:left="360" w:hanging="259"/>
      </w:pPr>
    </w:p>
    <w:p w14:paraId="40156774" w14:textId="77777777" w:rsidR="00CA52B3" w:rsidRDefault="00FB3A47" w:rsidP="00DE06F5">
      <w:r>
        <w:t>Motion: Larry Hesson</w:t>
      </w:r>
      <w:r>
        <w:br/>
        <w:t>Second: Destiny Wells</w:t>
      </w:r>
    </w:p>
    <w:p w14:paraId="1868B11A" w14:textId="77777777" w:rsidR="00063B60" w:rsidRDefault="00063B60" w:rsidP="00DE06F5"/>
    <w:p w14:paraId="5C422E0C" w14:textId="29BDFF15" w:rsidR="00DE06F5" w:rsidRDefault="00DE06F5">
      <w:r>
        <w:t>Approved by Roll Call Vote:</w:t>
      </w:r>
      <w:r>
        <w:br/>
        <w:t>Jerry Bridges, Linda Sanders, Don Adams, Mike Goralski, Andrew Klineman, Kylene Swackhamer, Joe Dailey, Brooke Thomas</w:t>
      </w:r>
    </w:p>
    <w:p w14:paraId="6DEEBAA4" w14:textId="77777777" w:rsidR="00063B60" w:rsidRDefault="00063B60"/>
    <w:p w14:paraId="5438059D" w14:textId="77777777" w:rsidR="00E45C2E" w:rsidRDefault="00FB3A47">
      <w:pPr>
        <w:keepNext/>
        <w:rPr>
          <w:b/>
        </w:rPr>
      </w:pPr>
      <w:r>
        <w:rPr>
          <w:b/>
        </w:rPr>
        <w:t>Result: Motion carried unanimously.</w:t>
      </w:r>
    </w:p>
    <w:p w14:paraId="34E966A4" w14:textId="77777777" w:rsidR="00CA52B3" w:rsidRDefault="00CA52B3">
      <w:pPr>
        <w:keepNext/>
      </w:pPr>
    </w:p>
    <w:p w14:paraId="178E0ACE" w14:textId="76A03270" w:rsidR="00E45C2E" w:rsidRPr="00F5454E" w:rsidRDefault="00FB3A47">
      <w:pPr>
        <w:keepNext/>
        <w:spacing w:before="120"/>
        <w:rPr>
          <w:sz w:val="28"/>
          <w:szCs w:val="28"/>
        </w:rPr>
      </w:pPr>
      <w:r w:rsidRPr="00F5454E">
        <w:rPr>
          <w:b/>
          <w:sz w:val="28"/>
          <w:szCs w:val="28"/>
        </w:rPr>
        <w:t>Resolution 2026-08-21-05</w:t>
      </w:r>
      <w:r w:rsidR="00CA52B3">
        <w:rPr>
          <w:b/>
          <w:sz w:val="28"/>
          <w:szCs w:val="28"/>
        </w:rPr>
        <w:t xml:space="preserve"> </w:t>
      </w:r>
      <w:r w:rsidR="00CA52B3" w:rsidRPr="00CA52B3">
        <w:rPr>
          <w:b/>
          <w:bCs/>
          <w:i/>
          <w:iCs/>
          <w:sz w:val="28"/>
          <w:szCs w:val="28"/>
        </w:rPr>
        <w:t>– Recertification of ADA Plan</w:t>
      </w:r>
    </w:p>
    <w:p w14:paraId="3F413643" w14:textId="77777777" w:rsidR="00E45C2E" w:rsidRDefault="00FB3A47">
      <w:r>
        <w:t>Jennifer presented the annual update to CIRTA’s ADA Plan. Changes included:</w:t>
      </w:r>
    </w:p>
    <w:p w14:paraId="43CB6F5F" w14:textId="77777777" w:rsidR="00E45C2E" w:rsidRDefault="00FB3A47">
      <w:pPr>
        <w:ind w:left="360" w:hanging="259"/>
      </w:pPr>
      <w:r>
        <w:t>• Added Section 504 of the Rehabilitation Act to the purpose and scope.</w:t>
      </w:r>
    </w:p>
    <w:p w14:paraId="6E7C70D7" w14:textId="77777777" w:rsidR="00E45C2E" w:rsidRDefault="00FB3A47">
      <w:pPr>
        <w:ind w:left="360" w:hanging="259"/>
      </w:pPr>
      <w:r>
        <w:t>• Added a reasonable modification policy consistent with 49 CFR requirements.</w:t>
      </w:r>
    </w:p>
    <w:p w14:paraId="3701E66F" w14:textId="77777777" w:rsidR="00E45C2E" w:rsidRDefault="00FB3A47">
      <w:pPr>
        <w:ind w:left="360" w:hanging="259"/>
      </w:pPr>
      <w:r>
        <w:t>• Updated complaint language regarding acknowledgement and prompt investigation.</w:t>
      </w:r>
    </w:p>
    <w:p w14:paraId="5EF213C1" w14:textId="77777777" w:rsidR="00E45C2E" w:rsidRDefault="00FB3A47">
      <w:pPr>
        <w:ind w:left="360" w:hanging="259"/>
      </w:pPr>
      <w:r>
        <w:t>• Added language regarding effective communication.</w:t>
      </w:r>
    </w:p>
    <w:p w14:paraId="07ECAE61" w14:textId="77777777" w:rsidR="00E45C2E" w:rsidRDefault="00FB3A47">
      <w:pPr>
        <w:ind w:left="360" w:hanging="259"/>
      </w:pPr>
      <w:r>
        <w:t>• Made annual review language more flexible by removing the requirement for Board approval specifically in December.</w:t>
      </w:r>
    </w:p>
    <w:p w14:paraId="5F37947E" w14:textId="77777777" w:rsidR="00063B60" w:rsidRDefault="00063B60">
      <w:pPr>
        <w:ind w:left="360" w:hanging="259"/>
      </w:pPr>
    </w:p>
    <w:p w14:paraId="1DEA7BDC" w14:textId="77777777" w:rsidR="00E45C2E" w:rsidRDefault="00FB3A47">
      <w:r>
        <w:t>Motion: Andrew Klineman</w:t>
      </w:r>
      <w:r>
        <w:br/>
        <w:t>Second: Don Adams</w:t>
      </w:r>
    </w:p>
    <w:p w14:paraId="6265BAEE" w14:textId="77777777" w:rsidR="00063B60" w:rsidRDefault="00063B60"/>
    <w:p w14:paraId="2B60F746" w14:textId="78EF8252" w:rsidR="00DE06F5" w:rsidRDefault="00DE06F5">
      <w:r>
        <w:t>Approved by Roll Call Vote:</w:t>
      </w:r>
      <w:r>
        <w:br/>
        <w:t>Jerry Bridges, Destiny Wells, Larry Hesson, Linda Sanders, Mike Goralski, Kylene Swackhamer, Joe Dailey, Brooke Thomas</w:t>
      </w:r>
    </w:p>
    <w:p w14:paraId="537B42E2" w14:textId="77777777" w:rsidR="00063B60" w:rsidRDefault="00063B60"/>
    <w:p w14:paraId="479E5860" w14:textId="77777777" w:rsidR="00E45C2E" w:rsidRDefault="00FB3A47">
      <w:pPr>
        <w:keepNext/>
        <w:rPr>
          <w:b/>
        </w:rPr>
      </w:pPr>
      <w:r>
        <w:rPr>
          <w:b/>
        </w:rPr>
        <w:t>Result: Motion carried unanimously.</w:t>
      </w:r>
    </w:p>
    <w:p w14:paraId="6775A42F" w14:textId="77777777" w:rsidR="00CA52B3" w:rsidRDefault="00CA52B3">
      <w:pPr>
        <w:keepNext/>
      </w:pPr>
    </w:p>
    <w:p w14:paraId="4893A9E9" w14:textId="19D703C0" w:rsidR="00E45C2E" w:rsidRPr="00F5454E" w:rsidRDefault="00FB3A47">
      <w:pPr>
        <w:keepNext/>
        <w:spacing w:before="120"/>
        <w:rPr>
          <w:sz w:val="28"/>
          <w:szCs w:val="28"/>
        </w:rPr>
      </w:pPr>
      <w:r w:rsidRPr="00F5454E">
        <w:rPr>
          <w:b/>
          <w:sz w:val="28"/>
          <w:szCs w:val="28"/>
        </w:rPr>
        <w:t>Resolution 2026-08-21-06</w:t>
      </w:r>
      <w:r w:rsidR="00CA52B3">
        <w:rPr>
          <w:b/>
          <w:sz w:val="28"/>
          <w:szCs w:val="28"/>
        </w:rPr>
        <w:t xml:space="preserve"> </w:t>
      </w:r>
      <w:r w:rsidR="00CA52B3" w:rsidRPr="00CA52B3">
        <w:rPr>
          <w:b/>
          <w:bCs/>
          <w:i/>
          <w:iCs/>
          <w:sz w:val="28"/>
          <w:szCs w:val="28"/>
        </w:rPr>
        <w:t>– Resolution to Approve Salary Schedule</w:t>
      </w:r>
    </w:p>
    <w:p w14:paraId="63EA3A1E" w14:textId="77777777" w:rsidR="00E45C2E" w:rsidRDefault="00FB3A47">
      <w:r>
        <w:t>Jennifer presented the 2027 salary schedule earlier in the annual budget process so that approval aligns with budget development beginning in August. No changes were made to the salary schedule itself from the prior version.</w:t>
      </w:r>
    </w:p>
    <w:p w14:paraId="2BC46F03" w14:textId="77777777" w:rsidR="00E45C2E" w:rsidRDefault="00FB3A47">
      <w:pPr>
        <w:keepNext/>
      </w:pPr>
      <w:r>
        <w:rPr>
          <w:b/>
        </w:rPr>
        <w:t>Board Questions and Discussion</w:t>
      </w:r>
    </w:p>
    <w:p w14:paraId="29E37EF6" w14:textId="77777777" w:rsidR="00E45C2E" w:rsidRDefault="00FB3A47">
      <w:pPr>
        <w:ind w:left="360" w:hanging="259"/>
      </w:pPr>
      <w:r>
        <w:t>• Joe Dailey asked whether moving approval to August means the salary schedule will now be reviewed each August rather than in February.</w:t>
      </w:r>
    </w:p>
    <w:p w14:paraId="178A780A" w14:textId="77777777" w:rsidR="00E45C2E" w:rsidRDefault="00FB3A47">
      <w:pPr>
        <w:ind w:left="360" w:hanging="259"/>
      </w:pPr>
      <w:r>
        <w:t>• Jennifer confirmed that the schedule being approved is for one year and that future salary schedules are expected to be presented during the August budget cycle.</w:t>
      </w:r>
    </w:p>
    <w:p w14:paraId="3452B689" w14:textId="77777777" w:rsidR="00063B60" w:rsidRDefault="00063B60">
      <w:pPr>
        <w:ind w:left="360" w:hanging="259"/>
      </w:pPr>
    </w:p>
    <w:p w14:paraId="362BD4DA" w14:textId="67697321" w:rsidR="00E45C2E" w:rsidRDefault="00FB3A47">
      <w:r>
        <w:t>Motion: Larry Hesson</w:t>
      </w:r>
      <w:r>
        <w:br/>
        <w:t xml:space="preserve">Second: </w:t>
      </w:r>
      <w:r w:rsidR="0031603F">
        <w:t xml:space="preserve">Mike </w:t>
      </w:r>
      <w:r w:rsidR="00421A43">
        <w:t>Goralski</w:t>
      </w:r>
    </w:p>
    <w:p w14:paraId="5C223DB5" w14:textId="17677EC0" w:rsidR="00DE06F5" w:rsidRDefault="00DE06F5">
      <w:r>
        <w:lastRenderedPageBreak/>
        <w:t>Approved by Roll Call Vote:</w:t>
      </w:r>
      <w:r>
        <w:br/>
        <w:t>Jerry Bridges, Destiny Wells, Linda Sanders, Don Adams, Andrew Klineman, Kylene Swackhamer, Joe Dailey, Brooke Thomas</w:t>
      </w:r>
    </w:p>
    <w:p w14:paraId="55BAC63A" w14:textId="77777777" w:rsidR="00063B60" w:rsidRDefault="00063B60"/>
    <w:p w14:paraId="4A917208" w14:textId="77777777" w:rsidR="00E45C2E" w:rsidRDefault="00FB3A47">
      <w:pPr>
        <w:keepNext/>
        <w:rPr>
          <w:b/>
        </w:rPr>
      </w:pPr>
      <w:r>
        <w:rPr>
          <w:b/>
        </w:rPr>
        <w:t>Result: Motion carried unanimously.</w:t>
      </w:r>
    </w:p>
    <w:p w14:paraId="34060F19" w14:textId="77777777" w:rsidR="00CA52B3" w:rsidRDefault="00CA52B3">
      <w:pPr>
        <w:keepNext/>
        <w:rPr>
          <w:b/>
        </w:rPr>
      </w:pPr>
    </w:p>
    <w:p w14:paraId="27BBE6F6" w14:textId="77777777" w:rsidR="00421A43" w:rsidRDefault="00421A43">
      <w:pPr>
        <w:keepNext/>
      </w:pPr>
    </w:p>
    <w:p w14:paraId="008ACD83" w14:textId="75F282C3" w:rsidR="00E45C2E" w:rsidRPr="00F5454E" w:rsidRDefault="00FB3A47">
      <w:pPr>
        <w:keepNext/>
        <w:spacing w:before="120"/>
        <w:rPr>
          <w:sz w:val="28"/>
          <w:szCs w:val="28"/>
        </w:rPr>
      </w:pPr>
      <w:r w:rsidRPr="00F5454E">
        <w:rPr>
          <w:b/>
          <w:sz w:val="28"/>
          <w:szCs w:val="28"/>
        </w:rPr>
        <w:t>Resolution 2026-08-21-07</w:t>
      </w:r>
      <w:r w:rsidR="00CA52B3">
        <w:rPr>
          <w:b/>
          <w:sz w:val="28"/>
          <w:szCs w:val="28"/>
        </w:rPr>
        <w:t xml:space="preserve"> </w:t>
      </w:r>
      <w:r w:rsidR="00CA52B3" w:rsidRPr="00CA52B3">
        <w:rPr>
          <w:b/>
          <w:sz w:val="28"/>
          <w:szCs w:val="28"/>
        </w:rPr>
        <w:t xml:space="preserve">- </w:t>
      </w:r>
      <w:r w:rsidR="00CA52B3" w:rsidRPr="00CA52B3">
        <w:rPr>
          <w:b/>
          <w:i/>
          <w:iCs/>
          <w:sz w:val="28"/>
          <w:szCs w:val="28"/>
        </w:rPr>
        <w:t>Resolution to Approve Updates to CIRTA’s Policies and Procedures</w:t>
      </w:r>
    </w:p>
    <w:p w14:paraId="67FAC286" w14:textId="1C07AC65" w:rsidR="00E45C2E" w:rsidRDefault="00FB3A47">
      <w:r>
        <w:t xml:space="preserve">Jennifer presented updates to CIRTA’s </w:t>
      </w:r>
      <w:r w:rsidR="00063B60">
        <w:t>P</w:t>
      </w:r>
      <w:r>
        <w:t xml:space="preserve">olicies and </w:t>
      </w:r>
      <w:r w:rsidR="00063B60">
        <w:t>P</w:t>
      </w:r>
      <w:r>
        <w:t>rocedures. The document had not been updated since the previous October. Key revisions included:</w:t>
      </w:r>
    </w:p>
    <w:p w14:paraId="1A0587C5" w14:textId="77777777" w:rsidR="00E45C2E" w:rsidRDefault="00FB3A47">
      <w:pPr>
        <w:ind w:left="360" w:hanging="259"/>
      </w:pPr>
      <w:r>
        <w:t>• Minor updates to Emergency Ride Home program procedures.</w:t>
      </w:r>
    </w:p>
    <w:p w14:paraId="61363D86" w14:textId="77777777" w:rsidR="00E45C2E" w:rsidRDefault="00FB3A47">
      <w:pPr>
        <w:ind w:left="360" w:hanging="259"/>
      </w:pPr>
      <w:r>
        <w:t>• Expanded outreach language to reflect CIRTA’s promotion of regional transportation providers, not only IndyGo.</w:t>
      </w:r>
    </w:p>
    <w:p w14:paraId="78E316EB" w14:textId="77777777" w:rsidR="00E45C2E" w:rsidRDefault="00FB3A47">
      <w:pPr>
        <w:ind w:left="360" w:hanging="259"/>
      </w:pPr>
      <w:r>
        <w:t>• Updated NTD classification language from commuter bus to motorbus based on recent federal guidance.</w:t>
      </w:r>
    </w:p>
    <w:p w14:paraId="3AF31C06" w14:textId="77777777" w:rsidR="00E45C2E" w:rsidRDefault="00FB3A47">
      <w:pPr>
        <w:ind w:left="360" w:hanging="259"/>
      </w:pPr>
      <w:r>
        <w:t>• Added Plainfield bus shelters to CIRTA’s capital asset information because federal funds were previously used for the shelters.</w:t>
      </w:r>
    </w:p>
    <w:p w14:paraId="1B86E654" w14:textId="77777777" w:rsidR="00E45C2E" w:rsidRDefault="00FB3A47">
      <w:pPr>
        <w:ind w:left="360" w:hanging="259"/>
      </w:pPr>
      <w:r>
        <w:t>• Updated language to reflect that PMTF no longer has a local match requirement.</w:t>
      </w:r>
    </w:p>
    <w:p w14:paraId="213ED752" w14:textId="77777777" w:rsidR="00E45C2E" w:rsidRDefault="00FB3A47">
      <w:pPr>
        <w:ind w:left="360" w:hanging="259"/>
      </w:pPr>
      <w:r>
        <w:t>• Updated emergency preparedness information following CIRTA’s office relocation.</w:t>
      </w:r>
    </w:p>
    <w:p w14:paraId="15BC2D01" w14:textId="77777777" w:rsidR="00063B60" w:rsidRDefault="00063B60">
      <w:pPr>
        <w:ind w:left="360" w:hanging="259"/>
      </w:pPr>
    </w:p>
    <w:p w14:paraId="02D71E1D" w14:textId="77777777" w:rsidR="00E45C2E" w:rsidRDefault="00FB3A47">
      <w:r>
        <w:t>Motion: Larry Hesson</w:t>
      </w:r>
      <w:r>
        <w:br/>
        <w:t>Second: Andrew Klineman</w:t>
      </w:r>
    </w:p>
    <w:p w14:paraId="69F49D88" w14:textId="77777777" w:rsidR="00063B60" w:rsidRDefault="00063B60"/>
    <w:p w14:paraId="03EAF789" w14:textId="78764212" w:rsidR="00DE06F5" w:rsidRDefault="00DE06F5">
      <w:r>
        <w:t>Approved by Roll Call Vote:</w:t>
      </w:r>
      <w:r>
        <w:br/>
        <w:t>Jerry Bridges, Destiny Wells, Linda Sanders, Don Adams, Mike Goralski, Kylene Swackhamer, Joe Dailey, Brooke Thomas</w:t>
      </w:r>
    </w:p>
    <w:p w14:paraId="53D9D46A" w14:textId="77777777" w:rsidR="00063B60" w:rsidRDefault="00063B60"/>
    <w:p w14:paraId="11AAF04A" w14:textId="77777777" w:rsidR="00E45C2E" w:rsidRDefault="00FB3A47">
      <w:pPr>
        <w:keepNext/>
        <w:rPr>
          <w:b/>
        </w:rPr>
      </w:pPr>
      <w:r>
        <w:rPr>
          <w:b/>
        </w:rPr>
        <w:t>Result: Motion carried unanimously.</w:t>
      </w:r>
    </w:p>
    <w:p w14:paraId="4C2B31C0" w14:textId="77777777" w:rsidR="00CA52B3" w:rsidRDefault="00CA52B3">
      <w:pPr>
        <w:keepNext/>
      </w:pPr>
    </w:p>
    <w:p w14:paraId="20A25BC0" w14:textId="6B28A013" w:rsidR="00E45C2E" w:rsidRPr="00F5454E" w:rsidRDefault="00FB3A47">
      <w:pPr>
        <w:keepNext/>
        <w:spacing w:before="120"/>
        <w:rPr>
          <w:sz w:val="28"/>
          <w:szCs w:val="28"/>
        </w:rPr>
      </w:pPr>
      <w:r w:rsidRPr="00F5454E">
        <w:rPr>
          <w:b/>
          <w:sz w:val="28"/>
          <w:szCs w:val="28"/>
        </w:rPr>
        <w:t>Resolution 2026-08-21-08</w:t>
      </w:r>
      <w:r w:rsidR="00CA52B3">
        <w:rPr>
          <w:b/>
          <w:sz w:val="28"/>
          <w:szCs w:val="28"/>
        </w:rPr>
        <w:t xml:space="preserve"> </w:t>
      </w:r>
      <w:r w:rsidR="00CA52B3" w:rsidRPr="00CA52B3">
        <w:rPr>
          <w:b/>
          <w:sz w:val="28"/>
          <w:szCs w:val="28"/>
        </w:rPr>
        <w:t>-</w:t>
      </w:r>
      <w:r w:rsidR="00CA52B3" w:rsidRPr="00CA52B3">
        <w:rPr>
          <w:b/>
          <w:i/>
          <w:iCs/>
          <w:color w:val="000000" w:themeColor="text1"/>
          <w:sz w:val="28"/>
          <w:szCs w:val="28"/>
        </w:rPr>
        <w:t xml:space="preserve"> Resolution Rescheduling the August 2026 Board Meeting</w:t>
      </w:r>
    </w:p>
    <w:p w14:paraId="0FA6914C" w14:textId="77777777" w:rsidR="00E45C2E" w:rsidRDefault="00FB3A47">
      <w:r>
        <w:t>Jennifer explained that the resolution was necessary because the regularly scheduled August meeting had to be rescheduled. The resolution ratified the Executive Committee’s authorization to pay bills included in the accounts payable materials and approved actions related to the meeting rescheduling.</w:t>
      </w:r>
    </w:p>
    <w:p w14:paraId="0F9B7E5D" w14:textId="77777777" w:rsidR="00063B60" w:rsidRDefault="00063B60"/>
    <w:p w14:paraId="272DC6EE" w14:textId="53259AE5" w:rsidR="00421A43" w:rsidRDefault="00421A43" w:rsidP="00421A43">
      <w:r>
        <w:t xml:space="preserve">Motion: </w:t>
      </w:r>
      <w:r>
        <w:t>Mike Goralski</w:t>
      </w:r>
      <w:r>
        <w:br/>
        <w:t xml:space="preserve">Second: </w:t>
      </w:r>
      <w:r>
        <w:t>Brooke Thomas</w:t>
      </w:r>
    </w:p>
    <w:p w14:paraId="795C66A0" w14:textId="77777777" w:rsidR="00063B60" w:rsidRDefault="00063B60" w:rsidP="00421A43"/>
    <w:p w14:paraId="371678D9" w14:textId="6BD1A0D3" w:rsidR="00DE06F5" w:rsidRDefault="00DE06F5">
      <w:r>
        <w:t>Approved by Roll Call Vote:</w:t>
      </w:r>
      <w:r>
        <w:br/>
        <w:t>Jerry Bridges, Destiny Wells, Larry Hesson, Linda Sanders, Don Adams, Andrew Klineman, Kylene Swackhamer, Joe Dailey</w:t>
      </w:r>
    </w:p>
    <w:p w14:paraId="0FEB8B5A" w14:textId="77777777" w:rsidR="00063B60" w:rsidRDefault="00063B60"/>
    <w:p w14:paraId="0420BB19" w14:textId="77777777" w:rsidR="00E45C2E" w:rsidRDefault="00FB3A47">
      <w:pPr>
        <w:keepNext/>
        <w:rPr>
          <w:b/>
        </w:rPr>
      </w:pPr>
      <w:r>
        <w:rPr>
          <w:b/>
        </w:rPr>
        <w:lastRenderedPageBreak/>
        <w:t>Result: Motion carried unanimously.</w:t>
      </w:r>
    </w:p>
    <w:p w14:paraId="73BE221C" w14:textId="77777777" w:rsidR="00CA52B3" w:rsidRDefault="00CA52B3">
      <w:pPr>
        <w:keepNext/>
      </w:pPr>
    </w:p>
    <w:p w14:paraId="76B6612E" w14:textId="77777777" w:rsidR="00E45C2E" w:rsidRDefault="00E45C2E">
      <w:pPr>
        <w:pBdr>
          <w:bottom w:val="single" w:sz="8" w:space="1" w:color="A6A6A6"/>
        </w:pBdr>
      </w:pPr>
    </w:p>
    <w:p w14:paraId="71C756D5" w14:textId="77777777" w:rsidR="00063B60" w:rsidRDefault="00063B60">
      <w:pPr>
        <w:keepNext/>
        <w:spacing w:before="120"/>
        <w:rPr>
          <w:b/>
          <w:sz w:val="28"/>
          <w:szCs w:val="28"/>
        </w:rPr>
      </w:pPr>
    </w:p>
    <w:p w14:paraId="4DBB1D44" w14:textId="5A4DB28B" w:rsidR="00E45C2E" w:rsidRPr="00CA52B3" w:rsidRDefault="00FB3A47">
      <w:pPr>
        <w:keepNext/>
        <w:spacing w:before="120"/>
        <w:rPr>
          <w:sz w:val="28"/>
          <w:szCs w:val="28"/>
        </w:rPr>
      </w:pPr>
      <w:r w:rsidRPr="00CA52B3">
        <w:rPr>
          <w:b/>
          <w:sz w:val="28"/>
          <w:szCs w:val="28"/>
        </w:rPr>
        <w:t>Mobility Management Report</w:t>
      </w:r>
    </w:p>
    <w:p w14:paraId="1E5EA7C6" w14:textId="77777777" w:rsidR="00E45C2E" w:rsidRDefault="00FB3A47">
      <w:r>
        <w:t>Amanda Meyer presented the Mobility Management report.</w:t>
      </w:r>
    </w:p>
    <w:p w14:paraId="30572A40" w14:textId="77777777" w:rsidR="00E45C2E" w:rsidRDefault="00FB3A47">
      <w:pPr>
        <w:keepNext/>
        <w:spacing w:before="120"/>
      </w:pPr>
      <w:r>
        <w:rPr>
          <w:b/>
        </w:rPr>
        <w:t>Call Volume and Referrals</w:t>
      </w:r>
    </w:p>
    <w:p w14:paraId="1AFCB27E" w14:textId="77777777" w:rsidR="00E45C2E" w:rsidRDefault="00FB3A47">
      <w:pPr>
        <w:ind w:left="360" w:hanging="259"/>
      </w:pPr>
      <w:r>
        <w:t>• CIRTA received nearly 170 calls in July, compared with approximately 120 in June.</w:t>
      </w:r>
    </w:p>
    <w:p w14:paraId="6B584C0F" w14:textId="77777777" w:rsidR="00E45C2E" w:rsidRDefault="00FB3A47">
      <w:pPr>
        <w:ind w:left="360" w:hanging="259"/>
      </w:pPr>
      <w:r>
        <w:t>• Increased call volume was attributed in large part to growing interest in One-Call Connect.</w:t>
      </w:r>
    </w:p>
    <w:p w14:paraId="356AD5CF" w14:textId="77777777" w:rsidR="00E45C2E" w:rsidRDefault="00FB3A47">
      <w:pPr>
        <w:ind w:left="360" w:hanging="259"/>
      </w:pPr>
      <w:r>
        <w:t>• CIRTA referred customers to partner organizations 19 times in July and 16 times in June.</w:t>
      </w:r>
    </w:p>
    <w:p w14:paraId="5E993180" w14:textId="77777777" w:rsidR="00E45C2E" w:rsidRDefault="00FB3A47">
      <w:pPr>
        <w:keepNext/>
        <w:spacing w:before="120"/>
      </w:pPr>
      <w:r>
        <w:rPr>
          <w:b/>
        </w:rPr>
        <w:t>Workforce Connector Ridership and Route Assessments</w:t>
      </w:r>
    </w:p>
    <w:p w14:paraId="360CEA65" w14:textId="77777777" w:rsidR="00E45C2E" w:rsidRDefault="00FB3A47">
      <w:pPr>
        <w:ind w:left="360" w:hanging="259"/>
      </w:pPr>
      <w:r>
        <w:t>• Whitestown ridership exceeded 600 in July after dipping to just under 500 in June.</w:t>
      </w:r>
    </w:p>
    <w:p w14:paraId="2888F7F0" w14:textId="77777777" w:rsidR="00E45C2E" w:rsidRDefault="00FB3A47">
      <w:pPr>
        <w:ind w:left="360" w:hanging="259"/>
      </w:pPr>
      <w:r>
        <w:t>• Plainfield ridership reached 2,648 in July, compared with nearly 2,400 in June.</w:t>
      </w:r>
    </w:p>
    <w:p w14:paraId="299C8476" w14:textId="77777777" w:rsidR="00E45C2E" w:rsidRDefault="00FB3A47">
      <w:pPr>
        <w:ind w:left="360" w:hanging="259"/>
      </w:pPr>
      <w:r>
        <w:t>• Both EIDs are interested in further assessment and improvement of their routes.</w:t>
      </w:r>
    </w:p>
    <w:p w14:paraId="74926746" w14:textId="77777777" w:rsidR="00E45C2E" w:rsidRDefault="00FB3A47">
      <w:pPr>
        <w:ind w:left="360" w:hanging="259"/>
      </w:pPr>
      <w:r>
        <w:t>• CIRTA is evaluating whether the MADE@Plainfield building can be added to the Plainfield route. School traffic near Plainfield High School remains a key timing concern.</w:t>
      </w:r>
    </w:p>
    <w:p w14:paraId="2F90E26A" w14:textId="77777777" w:rsidR="00E45C2E" w:rsidRDefault="00FB3A47">
      <w:pPr>
        <w:ind w:left="360" w:hanging="259"/>
      </w:pPr>
      <w:r>
        <w:t>• Whitestown is considering additional investment in walkability, shelters, lighting, and stop improvements.</w:t>
      </w:r>
    </w:p>
    <w:p w14:paraId="644ACB41" w14:textId="77777777" w:rsidR="00E45C2E" w:rsidRDefault="00FB3A47">
      <w:r>
        <w:t>Amanda noted that staff will continue testing the Plainfield route during school arrival and dismissal periods and will consider limited service times if needed.</w:t>
      </w:r>
    </w:p>
    <w:p w14:paraId="24647925" w14:textId="77777777" w:rsidR="00E45C2E" w:rsidRDefault="00FB3A47">
      <w:pPr>
        <w:keepNext/>
        <w:spacing w:before="120"/>
      </w:pPr>
      <w:r>
        <w:rPr>
          <w:b/>
        </w:rPr>
        <w:t>My Freedom Program</w:t>
      </w:r>
    </w:p>
    <w:p w14:paraId="3D8855EF" w14:textId="77777777" w:rsidR="00E45C2E" w:rsidRDefault="00FB3A47">
      <w:pPr>
        <w:ind w:left="360" w:hanging="259"/>
      </w:pPr>
      <w:r>
        <w:t>• The program continues to average more than 200 trips per month.</w:t>
      </w:r>
    </w:p>
    <w:p w14:paraId="32559555" w14:textId="77777777" w:rsidR="00E45C2E" w:rsidRDefault="00FB3A47">
      <w:pPr>
        <w:ind w:left="360" w:hanging="259"/>
      </w:pPr>
      <w:r>
        <w:t>• More than 6,000 trips have been provided since the program began in late 2023.</w:t>
      </w:r>
    </w:p>
    <w:p w14:paraId="184E99C0" w14:textId="77777777" w:rsidR="00E45C2E" w:rsidRDefault="00FB3A47">
      <w:pPr>
        <w:ind w:left="360" w:hanging="259"/>
      </w:pPr>
      <w:r>
        <w:t>• Approximately 30 applications are received each month.</w:t>
      </w:r>
    </w:p>
    <w:p w14:paraId="1A6D1340" w14:textId="77777777" w:rsidR="00E45C2E" w:rsidRDefault="00FB3A47">
      <w:pPr>
        <w:keepNext/>
        <w:spacing w:before="120"/>
      </w:pPr>
      <w:r>
        <w:rPr>
          <w:b/>
        </w:rPr>
        <w:t>One-Call Connect Pilot Program</w:t>
      </w:r>
    </w:p>
    <w:p w14:paraId="65883013" w14:textId="77777777" w:rsidR="00E45C2E" w:rsidRDefault="00FB3A47">
      <w:pPr>
        <w:ind w:left="360" w:hanging="259"/>
      </w:pPr>
      <w:r>
        <w:t>• The pilot has completed just over 30 trips since launching in April.</w:t>
      </w:r>
    </w:p>
    <w:p w14:paraId="34A94117" w14:textId="77777777" w:rsidR="00E45C2E" w:rsidRDefault="00FB3A47">
      <w:pPr>
        <w:ind w:left="360" w:hanging="259"/>
      </w:pPr>
      <w:r>
        <w:t>• Staff have received positive rider testimonials and continue sharing rider stories through social media and the CIRTA newsletter.</w:t>
      </w:r>
    </w:p>
    <w:p w14:paraId="5C32D051" w14:textId="77777777" w:rsidR="00E45C2E" w:rsidRDefault="00FB3A47">
      <w:pPr>
        <w:ind w:left="360" w:hanging="259"/>
      </w:pPr>
      <w:r>
        <w:t>• Some trips have recently been denied because Hamilton County is experiencing driver shortages, including medical leaves and unfilled part-time positions.</w:t>
      </w:r>
    </w:p>
    <w:p w14:paraId="246E9FC6" w14:textId="77777777" w:rsidR="00E45C2E" w:rsidRDefault="00FB3A47">
      <w:pPr>
        <w:ind w:left="360" w:hanging="259"/>
      </w:pPr>
      <w:r>
        <w:t>• CIRTA is exploring use of My Freedom and other partner resources when One-Call Connect trips cannot be accommodated.</w:t>
      </w:r>
    </w:p>
    <w:p w14:paraId="42F43B6E" w14:textId="77777777" w:rsidR="00E45C2E" w:rsidRDefault="00FB3A47">
      <w:pPr>
        <w:ind w:left="360" w:hanging="259"/>
      </w:pPr>
      <w:r>
        <w:t>• Staff are considering a website interest form to connect prospective drivers with transportation partners that have open positions.</w:t>
      </w:r>
    </w:p>
    <w:p w14:paraId="2E98D642" w14:textId="77777777" w:rsidR="00E45C2E" w:rsidRDefault="00FB3A47">
      <w:pPr>
        <w:keepNext/>
        <w:spacing w:before="120"/>
      </w:pPr>
      <w:r>
        <w:rPr>
          <w:b/>
        </w:rPr>
        <w:t>Community Partnerships</w:t>
      </w:r>
    </w:p>
    <w:p w14:paraId="38608003" w14:textId="77777777" w:rsidR="00E45C2E" w:rsidRDefault="00FB3A47">
      <w:r>
        <w:t>Amanda reported that CIRTA has connected with community foundations in Hancock and Hamilton Counties. CIRTA is planning a transportation Lunch and Learn at the Thrive Center in Hancock County to highlight My Freedom, One-Call Connect, and other transportation resources.</w:t>
      </w:r>
    </w:p>
    <w:p w14:paraId="691BCB5A" w14:textId="77777777" w:rsidR="00E45C2E" w:rsidRDefault="00FB3A47">
      <w:pPr>
        <w:keepNext/>
        <w:spacing w:before="120"/>
      </w:pPr>
      <w:r>
        <w:rPr>
          <w:b/>
        </w:rPr>
        <w:lastRenderedPageBreak/>
        <w:t>Board Questions and Discussion</w:t>
      </w:r>
    </w:p>
    <w:p w14:paraId="6A553AD9" w14:textId="77777777" w:rsidR="00E45C2E" w:rsidRDefault="00FB3A47">
      <w:pPr>
        <w:ind w:left="360" w:hanging="259"/>
      </w:pPr>
      <w:r>
        <w:t>• Board members asked whether recent severe weather affected mobility operations. Amanda reported no impact to Workforce Connector service and only minimal regional impacts, including some road limitations in Hamilton and Johnson Counties.</w:t>
      </w:r>
    </w:p>
    <w:p w14:paraId="62BF7A09" w14:textId="77777777" w:rsidR="00E45C2E" w:rsidRDefault="00FB3A47">
      <w:pPr>
        <w:ind w:left="360" w:hanging="259"/>
      </w:pPr>
      <w:r>
        <w:t>• Discussion also focused on the timing of the Plainfield route test near the high school and possible alternatives to avoid peak school traffic.</w:t>
      </w:r>
    </w:p>
    <w:p w14:paraId="66B997FD" w14:textId="77777777" w:rsidR="00E45C2E" w:rsidRDefault="00E45C2E">
      <w:pPr>
        <w:pBdr>
          <w:bottom w:val="single" w:sz="8" w:space="1" w:color="A6A6A6"/>
        </w:pBdr>
      </w:pPr>
    </w:p>
    <w:p w14:paraId="503A20BC" w14:textId="77777777" w:rsidR="00063B60" w:rsidRDefault="00063B60">
      <w:pPr>
        <w:keepNext/>
        <w:spacing w:before="120"/>
        <w:rPr>
          <w:b/>
          <w:sz w:val="28"/>
          <w:szCs w:val="28"/>
        </w:rPr>
      </w:pPr>
    </w:p>
    <w:p w14:paraId="7908B440" w14:textId="075B2F81" w:rsidR="00E45C2E" w:rsidRPr="00CA52B3" w:rsidRDefault="00FB3A47">
      <w:pPr>
        <w:keepNext/>
        <w:spacing w:before="120"/>
        <w:rPr>
          <w:sz w:val="28"/>
          <w:szCs w:val="28"/>
        </w:rPr>
      </w:pPr>
      <w:proofErr w:type="gramStart"/>
      <w:r w:rsidRPr="00CA52B3">
        <w:rPr>
          <w:b/>
          <w:sz w:val="28"/>
          <w:szCs w:val="28"/>
        </w:rPr>
        <w:t>Executive Director Report</w:t>
      </w:r>
      <w:proofErr w:type="gramEnd"/>
    </w:p>
    <w:p w14:paraId="5DF7F84E" w14:textId="77777777" w:rsidR="00E45C2E" w:rsidRDefault="00FB3A47">
      <w:r>
        <w:t>Executive Director Jennifer Gebhard provided an update on recent CIRTA activities, outreach, grants, and organizational initiatives.</w:t>
      </w:r>
    </w:p>
    <w:p w14:paraId="0CFDA853" w14:textId="77777777" w:rsidR="00E45C2E" w:rsidRDefault="00FB3A47">
      <w:pPr>
        <w:keepNext/>
        <w:spacing w:before="120"/>
      </w:pPr>
      <w:r>
        <w:rPr>
          <w:b/>
        </w:rPr>
        <w:t>Commuter Connect and Vanpool Growth</w:t>
      </w:r>
    </w:p>
    <w:p w14:paraId="7A2F1F69" w14:textId="77777777" w:rsidR="00E45C2E" w:rsidRDefault="00FB3A47">
      <w:pPr>
        <w:ind w:left="360" w:hanging="259"/>
      </w:pPr>
      <w:r>
        <w:t>• From the June 9 Board meeting through August 18, CIRTA registered 552 new commuters.</w:t>
      </w:r>
    </w:p>
    <w:p w14:paraId="7CD5063D" w14:textId="77777777" w:rsidR="00E45C2E" w:rsidRDefault="00FB3A47">
      <w:pPr>
        <w:ind w:left="360" w:hanging="259"/>
      </w:pPr>
      <w:r>
        <w:t>• Two new vanpools were added, bringing the active total to 17.</w:t>
      </w:r>
    </w:p>
    <w:p w14:paraId="135D3F2F" w14:textId="77777777" w:rsidR="00E45C2E" w:rsidRDefault="00FB3A47">
      <w:pPr>
        <w:ind w:left="360" w:hanging="259"/>
      </w:pPr>
      <w:r>
        <w:t>• CIRTA is close to launching a flexible vanpool between Bloomington and Indianapolis.</w:t>
      </w:r>
    </w:p>
    <w:p w14:paraId="7B4DACA3" w14:textId="77777777" w:rsidR="00E45C2E" w:rsidRDefault="00FB3A47">
      <w:r>
        <w:t>Jennifer explained that the flex model is designed for hybrid workers by allowing riders to purchase seats while the vanpool maintains required occupancy levels. If launched successfully, the Bloomington vanpool would be the first flex vanpool in the Midwest.</w:t>
      </w:r>
    </w:p>
    <w:p w14:paraId="6DE4DCC0" w14:textId="77777777" w:rsidR="00E45C2E" w:rsidRDefault="00FB3A47">
      <w:pPr>
        <w:keepNext/>
        <w:spacing w:before="120"/>
      </w:pPr>
      <w:r>
        <w:rPr>
          <w:b/>
        </w:rPr>
        <w:t>ACT Conference and Program Development</w:t>
      </w:r>
    </w:p>
    <w:p w14:paraId="7FF5B58C" w14:textId="77777777" w:rsidR="00E45C2E" w:rsidRDefault="00FB3A47">
      <w:r>
        <w:t>Jennifer and Chris Petrulis recently attended the Association for Commuter Transportation conference in Philadelphia. Staff gathered information related to database improvements, marketing, vanpool programs, and mobility initiatives that CIRTA will continue evaluating.</w:t>
      </w:r>
    </w:p>
    <w:p w14:paraId="1042A92F" w14:textId="77777777" w:rsidR="00E45C2E" w:rsidRDefault="00FB3A47">
      <w:pPr>
        <w:keepNext/>
        <w:spacing w:before="120"/>
      </w:pPr>
      <w:r>
        <w:rPr>
          <w:b/>
        </w:rPr>
        <w:t>Retired Indiana Public Employee Association Convention</w:t>
      </w:r>
    </w:p>
    <w:p w14:paraId="68612426" w14:textId="77777777" w:rsidR="00E45C2E" w:rsidRDefault="00FB3A47">
      <w:r>
        <w:t>Jennifer and Amanda will attend the Retired Indiana Public Employee Association convention to educate attendees about My Freedom, One-Call Connect, and other transportation resources available to retired residents.</w:t>
      </w:r>
    </w:p>
    <w:p w14:paraId="71B4A8DB" w14:textId="77777777" w:rsidR="00E45C2E" w:rsidRDefault="00FB3A47">
      <w:pPr>
        <w:keepNext/>
        <w:spacing w:before="120"/>
      </w:pPr>
      <w:r>
        <w:rPr>
          <w:b/>
        </w:rPr>
        <w:t>Community Outreach and Upcoming Events</w:t>
      </w:r>
    </w:p>
    <w:p w14:paraId="3ABEDEB5" w14:textId="77777777" w:rsidR="00E45C2E" w:rsidRDefault="00FB3A47">
      <w:r>
        <w:t>Community event season remains active. Upcoming or planned outreach includes:</w:t>
      </w:r>
    </w:p>
    <w:p w14:paraId="4772970D" w14:textId="77777777" w:rsidR="00E45C2E" w:rsidRDefault="00FB3A47">
      <w:pPr>
        <w:ind w:left="360" w:hanging="259"/>
      </w:pPr>
      <w:r>
        <w:t>• Gaslight Festival in Madison County</w:t>
      </w:r>
    </w:p>
    <w:p w14:paraId="1219AAA3" w14:textId="77777777" w:rsidR="00E45C2E" w:rsidRDefault="00FB3A47">
      <w:pPr>
        <w:ind w:left="360" w:hanging="259"/>
      </w:pPr>
      <w:r>
        <w:t>• New Palestine Oktoberfest</w:t>
      </w:r>
    </w:p>
    <w:p w14:paraId="7DB3EBAE" w14:textId="77777777" w:rsidR="00E45C2E" w:rsidRDefault="00FB3A47">
      <w:pPr>
        <w:ind w:left="360" w:hanging="259"/>
      </w:pPr>
      <w:r>
        <w:t>• Madison County Medical Mission</w:t>
      </w:r>
    </w:p>
    <w:p w14:paraId="7A656273" w14:textId="1A236E0A" w:rsidR="00E45C2E" w:rsidRDefault="00FB3A47">
      <w:pPr>
        <w:ind w:left="360" w:hanging="259"/>
      </w:pPr>
      <w:r>
        <w:t xml:space="preserve">• IMPD </w:t>
      </w:r>
      <w:r w:rsidR="00443967">
        <w:t>C</w:t>
      </w:r>
      <w:r>
        <w:t xml:space="preserve">ommunity </w:t>
      </w:r>
      <w:r w:rsidR="00443967">
        <w:t>D</w:t>
      </w:r>
      <w:r>
        <w:t>ays</w:t>
      </w:r>
    </w:p>
    <w:p w14:paraId="1E7ED9E1" w14:textId="77777777" w:rsidR="00E45C2E" w:rsidRDefault="00FB3A47">
      <w:pPr>
        <w:ind w:left="360" w:hanging="259"/>
      </w:pPr>
      <w:r>
        <w:t>• Boone County Resource Fair</w:t>
      </w:r>
    </w:p>
    <w:p w14:paraId="03794936" w14:textId="77777777" w:rsidR="00E45C2E" w:rsidRDefault="00FB3A47">
      <w:pPr>
        <w:ind w:left="360" w:hanging="259"/>
      </w:pPr>
      <w:r>
        <w:t>• Frankton Heritage Days</w:t>
      </w:r>
    </w:p>
    <w:p w14:paraId="5EFA4022" w14:textId="77777777" w:rsidR="00E45C2E" w:rsidRDefault="00FB3A47">
      <w:pPr>
        <w:ind w:left="360" w:hanging="259"/>
      </w:pPr>
      <w:r>
        <w:t>• Quaker Fest in Plainfield</w:t>
      </w:r>
    </w:p>
    <w:p w14:paraId="417B35F0" w14:textId="77777777" w:rsidR="00E45C2E" w:rsidRDefault="00FB3A47">
      <w:r>
        <w:t>Jennifer noted that the Elwood Glass Festival was cancelled following severe events in Madison County.</w:t>
      </w:r>
    </w:p>
    <w:p w14:paraId="2ED10D02" w14:textId="77777777" w:rsidR="00E45C2E" w:rsidRDefault="00FB3A47">
      <w:pPr>
        <w:keepNext/>
        <w:spacing w:before="120"/>
      </w:pPr>
      <w:r>
        <w:rPr>
          <w:b/>
        </w:rPr>
        <w:t>Week Without Driving</w:t>
      </w:r>
    </w:p>
    <w:p w14:paraId="24ECD0E2" w14:textId="77777777" w:rsidR="00E45C2E" w:rsidRDefault="00FB3A47">
      <w:r>
        <w:t>CIRTA is partnering with Central Indiana Cycling and the Indianapolis Metropolitan Planning Organization to support Week Without Driving. The effort is intended to raise awareness of the transportation challenges faced by people who cannot drive, do not drive, or choose not to drive. Chris Petrulis is participating in planning discussions.</w:t>
      </w:r>
    </w:p>
    <w:p w14:paraId="2C1628B2" w14:textId="77777777" w:rsidR="00E45C2E" w:rsidRDefault="00FB3A47">
      <w:pPr>
        <w:keepNext/>
        <w:spacing w:before="120"/>
      </w:pPr>
      <w:r>
        <w:rPr>
          <w:b/>
        </w:rPr>
        <w:lastRenderedPageBreak/>
        <w:t>Federal Grant Update</w:t>
      </w:r>
    </w:p>
    <w:p w14:paraId="69241026" w14:textId="77777777" w:rsidR="00E45C2E" w:rsidRDefault="00FB3A47">
      <w:r>
        <w:t>Jennifer provided an update on federal grant administration and changes in FTA guidance. CIRTA began discussions with FTA in December regarding separate Mobility Management and My Freedom grants. The Mobility Management grant has progressed and is ready for execution, while the My Freedom funding will need to be handled through an amendment after the federal TRAMS system reopens.</w:t>
      </w:r>
    </w:p>
    <w:p w14:paraId="278C79B1" w14:textId="77777777" w:rsidR="00E45C2E" w:rsidRDefault="00FB3A47">
      <w:pPr>
        <w:ind w:left="360" w:hanging="259"/>
      </w:pPr>
      <w:r>
        <w:t>• The current My Freedom grant has been stretched through conservative spending and is expected to provide funding through at least December.</w:t>
      </w:r>
    </w:p>
    <w:p w14:paraId="532546C1" w14:textId="77777777" w:rsidR="00E45C2E" w:rsidRDefault="00FB3A47">
      <w:pPr>
        <w:ind w:left="360" w:hanging="259"/>
      </w:pPr>
      <w:r>
        <w:t>• If general funds are temporarily needed, CIRTA has pre-award authority that would allow eligible costs to be reimbursed once the grant amendment is completed.</w:t>
      </w:r>
    </w:p>
    <w:p w14:paraId="58183094" w14:textId="77777777" w:rsidR="00E45C2E" w:rsidRDefault="00FB3A47">
      <w:pPr>
        <w:ind w:left="360" w:hanging="259"/>
      </w:pPr>
      <w:r>
        <w:t>• Board discussion acknowledged that federal guidance has changed during the grant process and that similar issues are affecting other transportation agencies.</w:t>
      </w:r>
    </w:p>
    <w:p w14:paraId="330C8F22" w14:textId="77777777" w:rsidR="00E45C2E" w:rsidRDefault="00FB3A47">
      <w:pPr>
        <w:keepNext/>
        <w:spacing w:before="120"/>
      </w:pPr>
      <w:r>
        <w:rPr>
          <w:b/>
        </w:rPr>
        <w:t>2027 Budget and Legislative Services</w:t>
      </w:r>
    </w:p>
    <w:p w14:paraId="03DBDE60" w14:textId="77777777" w:rsidR="00E45C2E" w:rsidRDefault="00FB3A47">
      <w:pPr>
        <w:ind w:left="360" w:hanging="259"/>
      </w:pPr>
      <w:r>
        <w:t>• Staff have begun work on the 2027 budget.</w:t>
      </w:r>
    </w:p>
    <w:p w14:paraId="24EEC63E" w14:textId="77777777" w:rsidR="00E45C2E" w:rsidRDefault="00FB3A47">
      <w:pPr>
        <w:ind w:left="360" w:hanging="259"/>
      </w:pPr>
      <w:r>
        <w:t>• A draft budget is expected to be presented to the Executive Committee in September and to the full Board in October.</w:t>
      </w:r>
    </w:p>
    <w:p w14:paraId="7738094B" w14:textId="77777777" w:rsidR="00E45C2E" w:rsidRDefault="00FB3A47">
      <w:pPr>
        <w:ind w:left="360" w:hanging="259"/>
      </w:pPr>
      <w:r>
        <w:t>• CIRTA will hold a kickoff meeting with its new government relations representative before the contract begins September 1.</w:t>
      </w:r>
    </w:p>
    <w:p w14:paraId="3BC97B1B" w14:textId="77777777" w:rsidR="00E45C2E" w:rsidRDefault="00FB3A47">
      <w:pPr>
        <w:keepNext/>
        <w:spacing w:before="120"/>
      </w:pPr>
      <w:r>
        <w:rPr>
          <w:b/>
        </w:rPr>
        <w:t>Closing Remarks</w:t>
      </w:r>
    </w:p>
    <w:p w14:paraId="3B849433" w14:textId="77777777" w:rsidR="00E45C2E" w:rsidRDefault="00FB3A47">
      <w:r>
        <w:t>Jennifer thanked Board members for their flexibility in rescheduling the meeting and recognized staff for their work. Discussion also acknowledged recent flooding impacts in the region and noted that information regarding a future memorial service for Ron Deer would be shared with Board members when available.</w:t>
      </w:r>
    </w:p>
    <w:p w14:paraId="683636C0" w14:textId="77777777" w:rsidR="00E45C2E" w:rsidRDefault="00E45C2E">
      <w:pPr>
        <w:pBdr>
          <w:bottom w:val="single" w:sz="8" w:space="1" w:color="A6A6A6"/>
        </w:pBdr>
      </w:pPr>
    </w:p>
    <w:p w14:paraId="02DF55DF" w14:textId="77777777" w:rsidR="00E45C2E" w:rsidRDefault="00FB3A47">
      <w:pPr>
        <w:keepNext/>
        <w:spacing w:before="120"/>
      </w:pPr>
      <w:r>
        <w:rPr>
          <w:b/>
        </w:rPr>
        <w:t>Adjournment</w:t>
      </w:r>
    </w:p>
    <w:p w14:paraId="4CEDF1A0" w14:textId="77777777" w:rsidR="00E45C2E" w:rsidRDefault="00FB3A47">
      <w:r>
        <w:t>There being no further business to come before the Board, the meeting was adjourned.</w:t>
      </w:r>
    </w:p>
    <w:p w14:paraId="1379EAF1" w14:textId="77777777" w:rsidR="00CD6970" w:rsidRDefault="00CD6970"/>
    <w:p w14:paraId="1C6A4F4E" w14:textId="77777777" w:rsidR="00CD6970" w:rsidRDefault="00CD6970"/>
    <w:p w14:paraId="5F5B6802" w14:textId="77777777" w:rsidR="00E45C2E" w:rsidRDefault="00FB3A47">
      <w:pPr>
        <w:keepNext/>
        <w:spacing w:before="120"/>
      </w:pPr>
      <w:r>
        <w:rPr>
          <w:b/>
        </w:rPr>
        <w:t>Next Meeting</w:t>
      </w:r>
    </w:p>
    <w:p w14:paraId="00F622DB" w14:textId="77777777" w:rsidR="00CD6970" w:rsidRPr="00470663" w:rsidRDefault="00CD6970" w:rsidP="00CD6970">
      <w:pPr>
        <w:pStyle w:val="NoSpacing"/>
        <w:pBdr>
          <w:top w:val="single" w:sz="4" w:space="1" w:color="auto"/>
        </w:pBdr>
        <w:jc w:val="center"/>
        <w:rPr>
          <w:b/>
          <w:bCs/>
          <w:sz w:val="28"/>
          <w:szCs w:val="28"/>
        </w:rPr>
      </w:pPr>
      <w:r w:rsidRPr="00470663">
        <w:rPr>
          <w:b/>
          <w:bCs/>
          <w:sz w:val="28"/>
          <w:szCs w:val="28"/>
        </w:rPr>
        <w:t>The Next Regularly Scheduled Meeting:</w:t>
      </w:r>
    </w:p>
    <w:p w14:paraId="7DA3CC73" w14:textId="77777777" w:rsidR="00CD6970" w:rsidRDefault="00CD6970" w:rsidP="00CD6970">
      <w:pPr>
        <w:pStyle w:val="NoSpacing"/>
        <w:jc w:val="center"/>
        <w:rPr>
          <w:sz w:val="28"/>
          <w:szCs w:val="28"/>
        </w:rPr>
      </w:pPr>
      <w:r w:rsidRPr="006A6017">
        <w:rPr>
          <w:sz w:val="28"/>
          <w:szCs w:val="28"/>
        </w:rPr>
        <w:t xml:space="preserve">October 13, </w:t>
      </w:r>
      <w:proofErr w:type="gramStart"/>
      <w:r w:rsidRPr="006A6017">
        <w:rPr>
          <w:sz w:val="28"/>
          <w:szCs w:val="28"/>
        </w:rPr>
        <w:t>2026</w:t>
      </w:r>
      <w:proofErr w:type="gramEnd"/>
      <w:r w:rsidRPr="006A6017">
        <w:rPr>
          <w:sz w:val="28"/>
          <w:szCs w:val="28"/>
        </w:rPr>
        <w:t xml:space="preserve"> </w:t>
      </w:r>
      <w:r>
        <w:rPr>
          <w:sz w:val="28"/>
          <w:szCs w:val="28"/>
        </w:rPr>
        <w:t xml:space="preserve">at 9 a.m. </w:t>
      </w:r>
      <w:r w:rsidRPr="006A6017">
        <w:rPr>
          <w:sz w:val="28"/>
          <w:szCs w:val="28"/>
        </w:rPr>
        <w:t xml:space="preserve">– </w:t>
      </w:r>
      <w:r>
        <w:rPr>
          <w:sz w:val="28"/>
          <w:szCs w:val="28"/>
        </w:rPr>
        <w:t>MADE at Plainfield</w:t>
      </w:r>
    </w:p>
    <w:p w14:paraId="0FE74E05" w14:textId="77777777" w:rsidR="00CD6970" w:rsidRPr="006A6017" w:rsidRDefault="00CD6970" w:rsidP="00CD6970">
      <w:pPr>
        <w:pStyle w:val="NoSpacing"/>
        <w:jc w:val="center"/>
        <w:rPr>
          <w:sz w:val="28"/>
          <w:szCs w:val="28"/>
        </w:rPr>
      </w:pPr>
      <w:r w:rsidRPr="0086318D">
        <w:rPr>
          <w:sz w:val="28"/>
          <w:szCs w:val="28"/>
        </w:rPr>
        <w:t>1610 Reeves Rd, Plainfield, IN 46168</w:t>
      </w:r>
    </w:p>
    <w:p w14:paraId="50B2003F" w14:textId="7927A51C" w:rsidR="00E45C2E" w:rsidRDefault="00E45C2E" w:rsidP="00CD6970">
      <w:pPr>
        <w:jc w:val="center"/>
      </w:pPr>
    </w:p>
    <w:sectPr w:rsidR="00E45C2E" w:rsidSect="006D1727">
      <w:headerReference w:type="default" r:id="rId11"/>
      <w:footerReference w:type="default" r:id="rId12"/>
      <w:pgSz w:w="12240" w:h="15840" w:code="1"/>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BD897" w14:textId="77777777" w:rsidR="00FB3A47" w:rsidRDefault="00FB3A47">
      <w:r>
        <w:separator/>
      </w:r>
    </w:p>
  </w:endnote>
  <w:endnote w:type="continuationSeparator" w:id="0">
    <w:p w14:paraId="25CC508B" w14:textId="77777777" w:rsidR="00FB3A47" w:rsidRDefault="00FB3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653385"/>
      <w:docPartObj>
        <w:docPartGallery w:val="Page Numbers (Bottom of Page)"/>
        <w:docPartUnique/>
      </w:docPartObj>
    </w:sdtPr>
    <w:sdtEndPr>
      <w:rPr>
        <w:noProof/>
      </w:rPr>
    </w:sdtEndPr>
    <w:sdtContent>
      <w:p w14:paraId="4BBB3825" w14:textId="77777777" w:rsidR="00E33E94" w:rsidRDefault="00E33E9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865C765" w14:textId="77777777" w:rsidR="00E33E94" w:rsidRDefault="00E33E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96CA7" w14:textId="77777777" w:rsidR="00FB3A47" w:rsidRDefault="00FB3A47">
      <w:r>
        <w:separator/>
      </w:r>
    </w:p>
  </w:footnote>
  <w:footnote w:type="continuationSeparator" w:id="0">
    <w:p w14:paraId="1B29D112" w14:textId="77777777" w:rsidR="00FB3A47" w:rsidRDefault="00FB3A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C24F6" w14:textId="77777777" w:rsidR="004E2931" w:rsidRDefault="00264CDF" w:rsidP="004E2931">
    <w:pPr>
      <w:pStyle w:val="Header"/>
      <w:jc w:val="center"/>
    </w:pPr>
    <w:r>
      <w:rPr>
        <w:noProof/>
      </w:rPr>
      <w:drawing>
        <wp:inline distT="0" distB="0" distL="0" distR="0" wp14:anchorId="6A963FEB" wp14:editId="211EFE8D">
          <wp:extent cx="2052557" cy="1242060"/>
          <wp:effectExtent l="0" t="0" r="5080" b="0"/>
          <wp:docPr id="1012442777" name="Picture 1" descr="A black background with different colored logo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694014" name="Picture 1" descr="A black background with different colored logos&#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57397" cy="1244989"/>
                  </a:xfrm>
                  <a:prstGeom prst="rect">
                    <a:avLst/>
                  </a:prstGeom>
                  <a:noFill/>
                  <a:ln>
                    <a:noFill/>
                  </a:ln>
                </pic:spPr>
              </pic:pic>
            </a:graphicData>
          </a:graphic>
        </wp:inline>
      </w:drawing>
    </w:r>
  </w:p>
  <w:p w14:paraId="08B2CF8E" w14:textId="77777777" w:rsidR="004E2931" w:rsidRDefault="004E29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6009"/>
    <w:multiLevelType w:val="multilevel"/>
    <w:tmpl w:val="28D61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71A67"/>
    <w:multiLevelType w:val="multilevel"/>
    <w:tmpl w:val="1A220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9B2B8A"/>
    <w:multiLevelType w:val="multilevel"/>
    <w:tmpl w:val="2A009F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8C42BB"/>
    <w:multiLevelType w:val="multilevel"/>
    <w:tmpl w:val="A5CAE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0A2A34"/>
    <w:multiLevelType w:val="multilevel"/>
    <w:tmpl w:val="9C7487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7E69DB"/>
    <w:multiLevelType w:val="multilevel"/>
    <w:tmpl w:val="8E9A3E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BA5248"/>
    <w:multiLevelType w:val="multilevel"/>
    <w:tmpl w:val="B56462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AB65E3"/>
    <w:multiLevelType w:val="hybridMultilevel"/>
    <w:tmpl w:val="8B745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0E56CD"/>
    <w:multiLevelType w:val="multilevel"/>
    <w:tmpl w:val="9DA2D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E71859"/>
    <w:multiLevelType w:val="multilevel"/>
    <w:tmpl w:val="8C32F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924D83"/>
    <w:multiLevelType w:val="multilevel"/>
    <w:tmpl w:val="C66A72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9B0720"/>
    <w:multiLevelType w:val="hybridMultilevel"/>
    <w:tmpl w:val="CAAA5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8D578A"/>
    <w:multiLevelType w:val="multilevel"/>
    <w:tmpl w:val="259E8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2517F7"/>
    <w:multiLevelType w:val="multilevel"/>
    <w:tmpl w:val="117620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4C1C9E"/>
    <w:multiLevelType w:val="multilevel"/>
    <w:tmpl w:val="2AE634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75426A"/>
    <w:multiLevelType w:val="multilevel"/>
    <w:tmpl w:val="485EB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CC7E75"/>
    <w:multiLevelType w:val="multilevel"/>
    <w:tmpl w:val="35766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3D6EEA"/>
    <w:multiLevelType w:val="multilevel"/>
    <w:tmpl w:val="C4A46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F438C6"/>
    <w:multiLevelType w:val="multilevel"/>
    <w:tmpl w:val="8AB25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0612A7"/>
    <w:multiLevelType w:val="multilevel"/>
    <w:tmpl w:val="8236E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FE22ED"/>
    <w:multiLevelType w:val="multilevel"/>
    <w:tmpl w:val="45AE9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43355F"/>
    <w:multiLevelType w:val="multilevel"/>
    <w:tmpl w:val="51C2E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4E2748"/>
    <w:multiLevelType w:val="multilevel"/>
    <w:tmpl w:val="398621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B83C9F"/>
    <w:multiLevelType w:val="multilevel"/>
    <w:tmpl w:val="9D542F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2E32F5"/>
    <w:multiLevelType w:val="multilevel"/>
    <w:tmpl w:val="2DCEB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E56E33"/>
    <w:multiLevelType w:val="multilevel"/>
    <w:tmpl w:val="F2D0D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FA748E"/>
    <w:multiLevelType w:val="multilevel"/>
    <w:tmpl w:val="5ACE0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A928AA"/>
    <w:multiLevelType w:val="multilevel"/>
    <w:tmpl w:val="84B22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9DF35E6"/>
    <w:multiLevelType w:val="multilevel"/>
    <w:tmpl w:val="FE9C3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7826BF"/>
    <w:multiLevelType w:val="multilevel"/>
    <w:tmpl w:val="5260B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8E2EBA"/>
    <w:multiLevelType w:val="multilevel"/>
    <w:tmpl w:val="80EA06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784163"/>
    <w:multiLevelType w:val="multilevel"/>
    <w:tmpl w:val="6E682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1D3620D"/>
    <w:multiLevelType w:val="multilevel"/>
    <w:tmpl w:val="BDFE5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24A1C9C"/>
    <w:multiLevelType w:val="multilevel"/>
    <w:tmpl w:val="7F508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266625C"/>
    <w:multiLevelType w:val="multilevel"/>
    <w:tmpl w:val="74460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4B03E5A"/>
    <w:multiLevelType w:val="multilevel"/>
    <w:tmpl w:val="6C462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C126917"/>
    <w:multiLevelType w:val="multilevel"/>
    <w:tmpl w:val="C51C4D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17E79D6"/>
    <w:multiLevelType w:val="multilevel"/>
    <w:tmpl w:val="A8B82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2483DA2"/>
    <w:multiLevelType w:val="multilevel"/>
    <w:tmpl w:val="4128E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26042E2"/>
    <w:multiLevelType w:val="multilevel"/>
    <w:tmpl w:val="11646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87D4A4B"/>
    <w:multiLevelType w:val="multilevel"/>
    <w:tmpl w:val="D8EC8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A4F1AE4"/>
    <w:multiLevelType w:val="multilevel"/>
    <w:tmpl w:val="A904A5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B6F4C09"/>
    <w:multiLevelType w:val="multilevel"/>
    <w:tmpl w:val="5F76C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BB72668"/>
    <w:multiLevelType w:val="multilevel"/>
    <w:tmpl w:val="5C9413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D540A27"/>
    <w:multiLevelType w:val="multilevel"/>
    <w:tmpl w:val="68423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49A0280"/>
    <w:multiLevelType w:val="multilevel"/>
    <w:tmpl w:val="243EC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8D44DD"/>
    <w:multiLevelType w:val="multilevel"/>
    <w:tmpl w:val="45EA6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7025837">
    <w:abstractNumId w:val="41"/>
  </w:num>
  <w:num w:numId="2" w16cid:durableId="414598176">
    <w:abstractNumId w:val="40"/>
  </w:num>
  <w:num w:numId="3" w16cid:durableId="1179855285">
    <w:abstractNumId w:val="25"/>
  </w:num>
  <w:num w:numId="4" w16cid:durableId="40177224">
    <w:abstractNumId w:val="20"/>
  </w:num>
  <w:num w:numId="5" w16cid:durableId="1648585676">
    <w:abstractNumId w:val="9"/>
  </w:num>
  <w:num w:numId="6" w16cid:durableId="49812494">
    <w:abstractNumId w:val="29"/>
  </w:num>
  <w:num w:numId="7" w16cid:durableId="357202053">
    <w:abstractNumId w:val="5"/>
  </w:num>
  <w:num w:numId="8" w16cid:durableId="323167333">
    <w:abstractNumId w:val="35"/>
  </w:num>
  <w:num w:numId="9" w16cid:durableId="838354272">
    <w:abstractNumId w:val="38"/>
  </w:num>
  <w:num w:numId="10" w16cid:durableId="1799489060">
    <w:abstractNumId w:val="26"/>
  </w:num>
  <w:num w:numId="11" w16cid:durableId="208805716">
    <w:abstractNumId w:val="24"/>
  </w:num>
  <w:num w:numId="12" w16cid:durableId="2022202618">
    <w:abstractNumId w:val="4"/>
  </w:num>
  <w:num w:numId="13" w16cid:durableId="896286840">
    <w:abstractNumId w:val="16"/>
  </w:num>
  <w:num w:numId="14" w16cid:durableId="1266766948">
    <w:abstractNumId w:val="34"/>
  </w:num>
  <w:num w:numId="15" w16cid:durableId="1468087357">
    <w:abstractNumId w:val="28"/>
  </w:num>
  <w:num w:numId="16" w16cid:durableId="673646572">
    <w:abstractNumId w:val="22"/>
  </w:num>
  <w:num w:numId="17" w16cid:durableId="752244934">
    <w:abstractNumId w:val="3"/>
  </w:num>
  <w:num w:numId="18" w16cid:durableId="1468161624">
    <w:abstractNumId w:val="39"/>
  </w:num>
  <w:num w:numId="19" w16cid:durableId="2071540378">
    <w:abstractNumId w:val="15"/>
  </w:num>
  <w:num w:numId="20" w16cid:durableId="1700856893">
    <w:abstractNumId w:val="46"/>
  </w:num>
  <w:num w:numId="21" w16cid:durableId="184486540">
    <w:abstractNumId w:val="33"/>
  </w:num>
  <w:num w:numId="22" w16cid:durableId="2104566065">
    <w:abstractNumId w:val="32"/>
  </w:num>
  <w:num w:numId="23" w16cid:durableId="1491559110">
    <w:abstractNumId w:val="11"/>
  </w:num>
  <w:num w:numId="24" w16cid:durableId="632636330">
    <w:abstractNumId w:val="7"/>
  </w:num>
  <w:num w:numId="25" w16cid:durableId="1754861031">
    <w:abstractNumId w:val="13"/>
  </w:num>
  <w:num w:numId="26" w16cid:durableId="1385249700">
    <w:abstractNumId w:val="1"/>
  </w:num>
  <w:num w:numId="27" w16cid:durableId="1589384251">
    <w:abstractNumId w:val="30"/>
  </w:num>
  <w:num w:numId="28" w16cid:durableId="1358920502">
    <w:abstractNumId w:val="23"/>
  </w:num>
  <w:num w:numId="29" w16cid:durableId="1982078083">
    <w:abstractNumId w:val="2"/>
  </w:num>
  <w:num w:numId="30" w16cid:durableId="1856841824">
    <w:abstractNumId w:val="6"/>
  </w:num>
  <w:num w:numId="31" w16cid:durableId="2087728223">
    <w:abstractNumId w:val="19"/>
  </w:num>
  <w:num w:numId="32" w16cid:durableId="970405950">
    <w:abstractNumId w:val="37"/>
  </w:num>
  <w:num w:numId="33" w16cid:durableId="1336810608">
    <w:abstractNumId w:val="36"/>
  </w:num>
  <w:num w:numId="34" w16cid:durableId="840194077">
    <w:abstractNumId w:val="18"/>
  </w:num>
  <w:num w:numId="35" w16cid:durableId="645429466">
    <w:abstractNumId w:val="14"/>
  </w:num>
  <w:num w:numId="36" w16cid:durableId="1466586221">
    <w:abstractNumId w:val="12"/>
  </w:num>
  <w:num w:numId="37" w16cid:durableId="1796099884">
    <w:abstractNumId w:val="21"/>
  </w:num>
  <w:num w:numId="38" w16cid:durableId="1595748182">
    <w:abstractNumId w:val="0"/>
  </w:num>
  <w:num w:numId="39" w16cid:durableId="1093740217">
    <w:abstractNumId w:val="17"/>
  </w:num>
  <w:num w:numId="40" w16cid:durableId="1585871482">
    <w:abstractNumId w:val="27"/>
  </w:num>
  <w:num w:numId="41" w16cid:durableId="795179782">
    <w:abstractNumId w:val="42"/>
  </w:num>
  <w:num w:numId="42" w16cid:durableId="2046443709">
    <w:abstractNumId w:val="45"/>
  </w:num>
  <w:num w:numId="43" w16cid:durableId="1048454982">
    <w:abstractNumId w:val="31"/>
  </w:num>
  <w:num w:numId="44" w16cid:durableId="1507280794">
    <w:abstractNumId w:val="43"/>
  </w:num>
  <w:num w:numId="45" w16cid:durableId="2118328978">
    <w:abstractNumId w:val="8"/>
  </w:num>
  <w:num w:numId="46" w16cid:durableId="2037466647">
    <w:abstractNumId w:val="44"/>
  </w:num>
  <w:num w:numId="47" w16cid:durableId="545876960">
    <w:abstractNumId w:val="1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73B"/>
    <w:rsid w:val="00000A22"/>
    <w:rsid w:val="00001876"/>
    <w:rsid w:val="00004D3C"/>
    <w:rsid w:val="00007E8B"/>
    <w:rsid w:val="00010CCD"/>
    <w:rsid w:val="000113B4"/>
    <w:rsid w:val="000129C3"/>
    <w:rsid w:val="000170D3"/>
    <w:rsid w:val="00017D4B"/>
    <w:rsid w:val="00022410"/>
    <w:rsid w:val="0002390B"/>
    <w:rsid w:val="00026A0D"/>
    <w:rsid w:val="000312C1"/>
    <w:rsid w:val="0003141B"/>
    <w:rsid w:val="00033321"/>
    <w:rsid w:val="00035800"/>
    <w:rsid w:val="00035A4E"/>
    <w:rsid w:val="0003651F"/>
    <w:rsid w:val="00037084"/>
    <w:rsid w:val="000371E1"/>
    <w:rsid w:val="00042040"/>
    <w:rsid w:val="00042C86"/>
    <w:rsid w:val="00046F3A"/>
    <w:rsid w:val="00052D7A"/>
    <w:rsid w:val="00055491"/>
    <w:rsid w:val="000554EE"/>
    <w:rsid w:val="00056744"/>
    <w:rsid w:val="00057DAB"/>
    <w:rsid w:val="00057FBA"/>
    <w:rsid w:val="000611FE"/>
    <w:rsid w:val="00063B60"/>
    <w:rsid w:val="00063FF6"/>
    <w:rsid w:val="0007057E"/>
    <w:rsid w:val="00070DD3"/>
    <w:rsid w:val="00072BDA"/>
    <w:rsid w:val="000771FF"/>
    <w:rsid w:val="000804F6"/>
    <w:rsid w:val="00083D4A"/>
    <w:rsid w:val="000845F8"/>
    <w:rsid w:val="00091069"/>
    <w:rsid w:val="00092CE9"/>
    <w:rsid w:val="00094135"/>
    <w:rsid w:val="000A1226"/>
    <w:rsid w:val="000A7253"/>
    <w:rsid w:val="000B1890"/>
    <w:rsid w:val="000B43A9"/>
    <w:rsid w:val="000B64EE"/>
    <w:rsid w:val="000B6D0C"/>
    <w:rsid w:val="000C05D4"/>
    <w:rsid w:val="000C1485"/>
    <w:rsid w:val="000C1D5E"/>
    <w:rsid w:val="000C2D0F"/>
    <w:rsid w:val="000C4A88"/>
    <w:rsid w:val="000C5CD7"/>
    <w:rsid w:val="000D0DA9"/>
    <w:rsid w:val="000D2B0A"/>
    <w:rsid w:val="000D5CA9"/>
    <w:rsid w:val="000D5CDE"/>
    <w:rsid w:val="000E20B8"/>
    <w:rsid w:val="000E20D2"/>
    <w:rsid w:val="000E4B36"/>
    <w:rsid w:val="000E74D4"/>
    <w:rsid w:val="000F2364"/>
    <w:rsid w:val="000F3B3F"/>
    <w:rsid w:val="000F57ED"/>
    <w:rsid w:val="00100401"/>
    <w:rsid w:val="00101652"/>
    <w:rsid w:val="0010300C"/>
    <w:rsid w:val="0010346D"/>
    <w:rsid w:val="00106E65"/>
    <w:rsid w:val="00112837"/>
    <w:rsid w:val="00113833"/>
    <w:rsid w:val="0011568F"/>
    <w:rsid w:val="0011578C"/>
    <w:rsid w:val="00116DE8"/>
    <w:rsid w:val="0011722E"/>
    <w:rsid w:val="00117662"/>
    <w:rsid w:val="001214E4"/>
    <w:rsid w:val="00125D48"/>
    <w:rsid w:val="00126949"/>
    <w:rsid w:val="00131AAA"/>
    <w:rsid w:val="00132BA2"/>
    <w:rsid w:val="00135633"/>
    <w:rsid w:val="00136E4D"/>
    <w:rsid w:val="0014208C"/>
    <w:rsid w:val="001449D8"/>
    <w:rsid w:val="00144F48"/>
    <w:rsid w:val="00145232"/>
    <w:rsid w:val="001465CF"/>
    <w:rsid w:val="00146B21"/>
    <w:rsid w:val="001501AD"/>
    <w:rsid w:val="00151D54"/>
    <w:rsid w:val="001537FF"/>
    <w:rsid w:val="00154580"/>
    <w:rsid w:val="00156F09"/>
    <w:rsid w:val="00162B0D"/>
    <w:rsid w:val="00165ADC"/>
    <w:rsid w:val="00167362"/>
    <w:rsid w:val="00170C53"/>
    <w:rsid w:val="00173EDA"/>
    <w:rsid w:val="00176652"/>
    <w:rsid w:val="00180151"/>
    <w:rsid w:val="00180454"/>
    <w:rsid w:val="0018113D"/>
    <w:rsid w:val="00182430"/>
    <w:rsid w:val="00184016"/>
    <w:rsid w:val="001851DB"/>
    <w:rsid w:val="00185797"/>
    <w:rsid w:val="0018587B"/>
    <w:rsid w:val="00186B11"/>
    <w:rsid w:val="001873B1"/>
    <w:rsid w:val="00192E18"/>
    <w:rsid w:val="00193866"/>
    <w:rsid w:val="00194FED"/>
    <w:rsid w:val="001951D3"/>
    <w:rsid w:val="00196586"/>
    <w:rsid w:val="00197817"/>
    <w:rsid w:val="001A514A"/>
    <w:rsid w:val="001A55F0"/>
    <w:rsid w:val="001A61B4"/>
    <w:rsid w:val="001A6478"/>
    <w:rsid w:val="001B1303"/>
    <w:rsid w:val="001B3221"/>
    <w:rsid w:val="001B7F81"/>
    <w:rsid w:val="001C11CE"/>
    <w:rsid w:val="001C3607"/>
    <w:rsid w:val="001C4662"/>
    <w:rsid w:val="001C5953"/>
    <w:rsid w:val="001C72BB"/>
    <w:rsid w:val="001C72CB"/>
    <w:rsid w:val="001D549B"/>
    <w:rsid w:val="001E1E94"/>
    <w:rsid w:val="001E2F63"/>
    <w:rsid w:val="001E4554"/>
    <w:rsid w:val="001E5FD6"/>
    <w:rsid w:val="001E6895"/>
    <w:rsid w:val="001E7D71"/>
    <w:rsid w:val="001E7F00"/>
    <w:rsid w:val="001F2949"/>
    <w:rsid w:val="001F5371"/>
    <w:rsid w:val="001F5DCC"/>
    <w:rsid w:val="0020446E"/>
    <w:rsid w:val="0020790D"/>
    <w:rsid w:val="00210A00"/>
    <w:rsid w:val="00210F3A"/>
    <w:rsid w:val="002122BB"/>
    <w:rsid w:val="00212B3F"/>
    <w:rsid w:val="0021385F"/>
    <w:rsid w:val="00214B23"/>
    <w:rsid w:val="002160AF"/>
    <w:rsid w:val="00221654"/>
    <w:rsid w:val="00221EB7"/>
    <w:rsid w:val="00221F89"/>
    <w:rsid w:val="002234C3"/>
    <w:rsid w:val="00234E2D"/>
    <w:rsid w:val="002418F3"/>
    <w:rsid w:val="002437D0"/>
    <w:rsid w:val="002478ED"/>
    <w:rsid w:val="00251ED8"/>
    <w:rsid w:val="002525DB"/>
    <w:rsid w:val="002532BC"/>
    <w:rsid w:val="00254638"/>
    <w:rsid w:val="002548BE"/>
    <w:rsid w:val="00257115"/>
    <w:rsid w:val="0025731A"/>
    <w:rsid w:val="00257D63"/>
    <w:rsid w:val="00264CDF"/>
    <w:rsid w:val="0027143A"/>
    <w:rsid w:val="00271B9B"/>
    <w:rsid w:val="0027649B"/>
    <w:rsid w:val="00280580"/>
    <w:rsid w:val="00280E2D"/>
    <w:rsid w:val="00282CF8"/>
    <w:rsid w:val="00283CC0"/>
    <w:rsid w:val="00290D36"/>
    <w:rsid w:val="0029130D"/>
    <w:rsid w:val="00291362"/>
    <w:rsid w:val="00296F4A"/>
    <w:rsid w:val="002A1431"/>
    <w:rsid w:val="002A1EA6"/>
    <w:rsid w:val="002A1F97"/>
    <w:rsid w:val="002A5BD7"/>
    <w:rsid w:val="002A7003"/>
    <w:rsid w:val="002B2E9E"/>
    <w:rsid w:val="002B3C61"/>
    <w:rsid w:val="002B42DF"/>
    <w:rsid w:val="002B4565"/>
    <w:rsid w:val="002C58EF"/>
    <w:rsid w:val="002C717A"/>
    <w:rsid w:val="002D0ED7"/>
    <w:rsid w:val="002D13C5"/>
    <w:rsid w:val="002D16F3"/>
    <w:rsid w:val="002D1924"/>
    <w:rsid w:val="002E18CE"/>
    <w:rsid w:val="002E1955"/>
    <w:rsid w:val="002E4779"/>
    <w:rsid w:val="002F0B70"/>
    <w:rsid w:val="002F232E"/>
    <w:rsid w:val="002F3353"/>
    <w:rsid w:val="002F36A6"/>
    <w:rsid w:val="002F3DDD"/>
    <w:rsid w:val="002F460D"/>
    <w:rsid w:val="002F491A"/>
    <w:rsid w:val="002F4A08"/>
    <w:rsid w:val="002F59AF"/>
    <w:rsid w:val="002F5E90"/>
    <w:rsid w:val="002F615C"/>
    <w:rsid w:val="002F777E"/>
    <w:rsid w:val="002F77E1"/>
    <w:rsid w:val="003006DA"/>
    <w:rsid w:val="0031603F"/>
    <w:rsid w:val="00316C2C"/>
    <w:rsid w:val="00320631"/>
    <w:rsid w:val="00321A09"/>
    <w:rsid w:val="003258B5"/>
    <w:rsid w:val="0032604F"/>
    <w:rsid w:val="00326CDF"/>
    <w:rsid w:val="00331896"/>
    <w:rsid w:val="00332F7C"/>
    <w:rsid w:val="00342096"/>
    <w:rsid w:val="003422A6"/>
    <w:rsid w:val="003506BE"/>
    <w:rsid w:val="003537E2"/>
    <w:rsid w:val="00354C34"/>
    <w:rsid w:val="00356EB5"/>
    <w:rsid w:val="00357DED"/>
    <w:rsid w:val="00361020"/>
    <w:rsid w:val="00362AE1"/>
    <w:rsid w:val="003655B5"/>
    <w:rsid w:val="0036660B"/>
    <w:rsid w:val="00367FAC"/>
    <w:rsid w:val="00373BB9"/>
    <w:rsid w:val="00377BE7"/>
    <w:rsid w:val="00387675"/>
    <w:rsid w:val="00390B9D"/>
    <w:rsid w:val="00391ABD"/>
    <w:rsid w:val="00392430"/>
    <w:rsid w:val="00393659"/>
    <w:rsid w:val="003968A0"/>
    <w:rsid w:val="003A2009"/>
    <w:rsid w:val="003A6D86"/>
    <w:rsid w:val="003B3622"/>
    <w:rsid w:val="003B5FDC"/>
    <w:rsid w:val="003B71D1"/>
    <w:rsid w:val="003B783D"/>
    <w:rsid w:val="003C25E7"/>
    <w:rsid w:val="003C2C54"/>
    <w:rsid w:val="003C5F48"/>
    <w:rsid w:val="003C70FD"/>
    <w:rsid w:val="003D0202"/>
    <w:rsid w:val="003D1F01"/>
    <w:rsid w:val="003D2DA0"/>
    <w:rsid w:val="003D34F2"/>
    <w:rsid w:val="003D387B"/>
    <w:rsid w:val="003D43D3"/>
    <w:rsid w:val="003D66B4"/>
    <w:rsid w:val="003D6BD6"/>
    <w:rsid w:val="003E0164"/>
    <w:rsid w:val="003E21C6"/>
    <w:rsid w:val="003E52E9"/>
    <w:rsid w:val="003F00AB"/>
    <w:rsid w:val="003F1524"/>
    <w:rsid w:val="003F2AAC"/>
    <w:rsid w:val="003F3EC1"/>
    <w:rsid w:val="003F5CB9"/>
    <w:rsid w:val="003F6BFF"/>
    <w:rsid w:val="004004AD"/>
    <w:rsid w:val="00402D66"/>
    <w:rsid w:val="00405D2D"/>
    <w:rsid w:val="00406668"/>
    <w:rsid w:val="0041102D"/>
    <w:rsid w:val="0041106F"/>
    <w:rsid w:val="0041796F"/>
    <w:rsid w:val="004215E0"/>
    <w:rsid w:val="00421A43"/>
    <w:rsid w:val="004233DD"/>
    <w:rsid w:val="00426C61"/>
    <w:rsid w:val="00427647"/>
    <w:rsid w:val="0043024C"/>
    <w:rsid w:val="0043110C"/>
    <w:rsid w:val="00434B50"/>
    <w:rsid w:val="00436C51"/>
    <w:rsid w:val="0043718A"/>
    <w:rsid w:val="00437D8C"/>
    <w:rsid w:val="00440282"/>
    <w:rsid w:val="00441FD2"/>
    <w:rsid w:val="00443967"/>
    <w:rsid w:val="00443E45"/>
    <w:rsid w:val="00445472"/>
    <w:rsid w:val="0045173B"/>
    <w:rsid w:val="0045338E"/>
    <w:rsid w:val="0045348A"/>
    <w:rsid w:val="004539C1"/>
    <w:rsid w:val="004544E2"/>
    <w:rsid w:val="0045469F"/>
    <w:rsid w:val="004549F6"/>
    <w:rsid w:val="0046051D"/>
    <w:rsid w:val="00461391"/>
    <w:rsid w:val="0046363D"/>
    <w:rsid w:val="004650D3"/>
    <w:rsid w:val="00467D06"/>
    <w:rsid w:val="00470070"/>
    <w:rsid w:val="00473475"/>
    <w:rsid w:val="00474E42"/>
    <w:rsid w:val="00476327"/>
    <w:rsid w:val="004779C2"/>
    <w:rsid w:val="00483A8C"/>
    <w:rsid w:val="00484617"/>
    <w:rsid w:val="00484697"/>
    <w:rsid w:val="00485D8F"/>
    <w:rsid w:val="004919DA"/>
    <w:rsid w:val="00497CF8"/>
    <w:rsid w:val="004A121D"/>
    <w:rsid w:val="004A3A2F"/>
    <w:rsid w:val="004A65AB"/>
    <w:rsid w:val="004A69A0"/>
    <w:rsid w:val="004B270A"/>
    <w:rsid w:val="004B409C"/>
    <w:rsid w:val="004B47D7"/>
    <w:rsid w:val="004B6822"/>
    <w:rsid w:val="004C2FB3"/>
    <w:rsid w:val="004C46B2"/>
    <w:rsid w:val="004C5E1A"/>
    <w:rsid w:val="004C5F67"/>
    <w:rsid w:val="004D17EE"/>
    <w:rsid w:val="004D1C63"/>
    <w:rsid w:val="004D40F8"/>
    <w:rsid w:val="004D7E40"/>
    <w:rsid w:val="004E0611"/>
    <w:rsid w:val="004E0BFC"/>
    <w:rsid w:val="004E10EA"/>
    <w:rsid w:val="004E21A3"/>
    <w:rsid w:val="004E2931"/>
    <w:rsid w:val="004E3D4F"/>
    <w:rsid w:val="004F012A"/>
    <w:rsid w:val="004F0517"/>
    <w:rsid w:val="004F2F67"/>
    <w:rsid w:val="004F7DE3"/>
    <w:rsid w:val="0050679D"/>
    <w:rsid w:val="005068BB"/>
    <w:rsid w:val="0051036C"/>
    <w:rsid w:val="00515CEE"/>
    <w:rsid w:val="00516D80"/>
    <w:rsid w:val="00520A21"/>
    <w:rsid w:val="005218F7"/>
    <w:rsid w:val="00522130"/>
    <w:rsid w:val="0052686E"/>
    <w:rsid w:val="00531E9E"/>
    <w:rsid w:val="00533787"/>
    <w:rsid w:val="00533AD7"/>
    <w:rsid w:val="00533BB6"/>
    <w:rsid w:val="005345B9"/>
    <w:rsid w:val="00534D27"/>
    <w:rsid w:val="00542FD7"/>
    <w:rsid w:val="0054305F"/>
    <w:rsid w:val="00552DD1"/>
    <w:rsid w:val="00555144"/>
    <w:rsid w:val="005553DC"/>
    <w:rsid w:val="005576E6"/>
    <w:rsid w:val="00557727"/>
    <w:rsid w:val="0056512A"/>
    <w:rsid w:val="00566794"/>
    <w:rsid w:val="00566B53"/>
    <w:rsid w:val="005736D4"/>
    <w:rsid w:val="00576FEC"/>
    <w:rsid w:val="0058263D"/>
    <w:rsid w:val="00583566"/>
    <w:rsid w:val="0058465C"/>
    <w:rsid w:val="00584F3A"/>
    <w:rsid w:val="00586DC0"/>
    <w:rsid w:val="00591164"/>
    <w:rsid w:val="00591874"/>
    <w:rsid w:val="005919A7"/>
    <w:rsid w:val="005921A2"/>
    <w:rsid w:val="00592567"/>
    <w:rsid w:val="005A1A4D"/>
    <w:rsid w:val="005A1FF2"/>
    <w:rsid w:val="005A31B7"/>
    <w:rsid w:val="005A322D"/>
    <w:rsid w:val="005A37DD"/>
    <w:rsid w:val="005A6B16"/>
    <w:rsid w:val="005B0FB0"/>
    <w:rsid w:val="005B35C6"/>
    <w:rsid w:val="005C503B"/>
    <w:rsid w:val="005C54C7"/>
    <w:rsid w:val="005C56FB"/>
    <w:rsid w:val="005C5E7C"/>
    <w:rsid w:val="005C6A65"/>
    <w:rsid w:val="005C7018"/>
    <w:rsid w:val="005D2BBB"/>
    <w:rsid w:val="005D57BE"/>
    <w:rsid w:val="005E3C88"/>
    <w:rsid w:val="005E7597"/>
    <w:rsid w:val="005F5F95"/>
    <w:rsid w:val="005F69D2"/>
    <w:rsid w:val="00600DDE"/>
    <w:rsid w:val="00601E1F"/>
    <w:rsid w:val="0060203A"/>
    <w:rsid w:val="00602EA1"/>
    <w:rsid w:val="0060431B"/>
    <w:rsid w:val="00604DA4"/>
    <w:rsid w:val="0060582A"/>
    <w:rsid w:val="00605901"/>
    <w:rsid w:val="00607256"/>
    <w:rsid w:val="0061107A"/>
    <w:rsid w:val="00611813"/>
    <w:rsid w:val="00612037"/>
    <w:rsid w:val="00612555"/>
    <w:rsid w:val="006139C6"/>
    <w:rsid w:val="00613C1E"/>
    <w:rsid w:val="00614B03"/>
    <w:rsid w:val="006157EC"/>
    <w:rsid w:val="00621980"/>
    <w:rsid w:val="00623996"/>
    <w:rsid w:val="00632163"/>
    <w:rsid w:val="00632E5D"/>
    <w:rsid w:val="0063541D"/>
    <w:rsid w:val="00640061"/>
    <w:rsid w:val="00640E98"/>
    <w:rsid w:val="00642654"/>
    <w:rsid w:val="00651332"/>
    <w:rsid w:val="006514C7"/>
    <w:rsid w:val="0065261C"/>
    <w:rsid w:val="0065524F"/>
    <w:rsid w:val="00655C7F"/>
    <w:rsid w:val="00657C8B"/>
    <w:rsid w:val="006602A2"/>
    <w:rsid w:val="00661AB4"/>
    <w:rsid w:val="00664743"/>
    <w:rsid w:val="006665AB"/>
    <w:rsid w:val="00667DA2"/>
    <w:rsid w:val="0067210B"/>
    <w:rsid w:val="00673B3B"/>
    <w:rsid w:val="00674665"/>
    <w:rsid w:val="006766C8"/>
    <w:rsid w:val="00676FD2"/>
    <w:rsid w:val="00677132"/>
    <w:rsid w:val="00677577"/>
    <w:rsid w:val="006778FD"/>
    <w:rsid w:val="00677D9E"/>
    <w:rsid w:val="006835EE"/>
    <w:rsid w:val="00691A75"/>
    <w:rsid w:val="006944EE"/>
    <w:rsid w:val="00696031"/>
    <w:rsid w:val="006A2B1D"/>
    <w:rsid w:val="006B2973"/>
    <w:rsid w:val="006B401D"/>
    <w:rsid w:val="006B54A2"/>
    <w:rsid w:val="006B5775"/>
    <w:rsid w:val="006C0088"/>
    <w:rsid w:val="006C0DEF"/>
    <w:rsid w:val="006C227B"/>
    <w:rsid w:val="006C3E5B"/>
    <w:rsid w:val="006D1727"/>
    <w:rsid w:val="006D3ED7"/>
    <w:rsid w:val="006D63B7"/>
    <w:rsid w:val="006D6D10"/>
    <w:rsid w:val="006D77B5"/>
    <w:rsid w:val="006D7E0C"/>
    <w:rsid w:val="006E29D6"/>
    <w:rsid w:val="006E3BC0"/>
    <w:rsid w:val="006E3C25"/>
    <w:rsid w:val="006F0C84"/>
    <w:rsid w:val="006F187C"/>
    <w:rsid w:val="006F1C78"/>
    <w:rsid w:val="006F3B5E"/>
    <w:rsid w:val="006F476F"/>
    <w:rsid w:val="006F5F32"/>
    <w:rsid w:val="006F69DB"/>
    <w:rsid w:val="007011D5"/>
    <w:rsid w:val="00703CA6"/>
    <w:rsid w:val="007052C1"/>
    <w:rsid w:val="00707F2D"/>
    <w:rsid w:val="00713C61"/>
    <w:rsid w:val="00714C9E"/>
    <w:rsid w:val="00715A25"/>
    <w:rsid w:val="007201E5"/>
    <w:rsid w:val="00720AA9"/>
    <w:rsid w:val="00721D00"/>
    <w:rsid w:val="0072465B"/>
    <w:rsid w:val="0072743F"/>
    <w:rsid w:val="007304FF"/>
    <w:rsid w:val="00734664"/>
    <w:rsid w:val="007351DA"/>
    <w:rsid w:val="0074234C"/>
    <w:rsid w:val="00742B0C"/>
    <w:rsid w:val="00750049"/>
    <w:rsid w:val="007504F9"/>
    <w:rsid w:val="00754369"/>
    <w:rsid w:val="00761A7C"/>
    <w:rsid w:val="00765B80"/>
    <w:rsid w:val="00765F79"/>
    <w:rsid w:val="00767D10"/>
    <w:rsid w:val="00771D92"/>
    <w:rsid w:val="00777C0A"/>
    <w:rsid w:val="00781710"/>
    <w:rsid w:val="00781B27"/>
    <w:rsid w:val="00784DBA"/>
    <w:rsid w:val="00791F1E"/>
    <w:rsid w:val="0079325C"/>
    <w:rsid w:val="007946B1"/>
    <w:rsid w:val="00797508"/>
    <w:rsid w:val="00797653"/>
    <w:rsid w:val="007A122D"/>
    <w:rsid w:val="007A483F"/>
    <w:rsid w:val="007A5C77"/>
    <w:rsid w:val="007A5FCA"/>
    <w:rsid w:val="007A73BB"/>
    <w:rsid w:val="007B2699"/>
    <w:rsid w:val="007B2C3F"/>
    <w:rsid w:val="007B6117"/>
    <w:rsid w:val="007C05AD"/>
    <w:rsid w:val="007C3B39"/>
    <w:rsid w:val="007C42BF"/>
    <w:rsid w:val="007D0A50"/>
    <w:rsid w:val="007D2202"/>
    <w:rsid w:val="007D2272"/>
    <w:rsid w:val="007D4420"/>
    <w:rsid w:val="007D524E"/>
    <w:rsid w:val="007E35E7"/>
    <w:rsid w:val="007E48B3"/>
    <w:rsid w:val="007E4C03"/>
    <w:rsid w:val="007E4E98"/>
    <w:rsid w:val="007E53B3"/>
    <w:rsid w:val="007E576F"/>
    <w:rsid w:val="007F01E5"/>
    <w:rsid w:val="007F16F1"/>
    <w:rsid w:val="007F1DCE"/>
    <w:rsid w:val="007F2C21"/>
    <w:rsid w:val="007F58EC"/>
    <w:rsid w:val="007F6A37"/>
    <w:rsid w:val="00800009"/>
    <w:rsid w:val="00803360"/>
    <w:rsid w:val="0080350E"/>
    <w:rsid w:val="00805290"/>
    <w:rsid w:val="008106AE"/>
    <w:rsid w:val="00810B15"/>
    <w:rsid w:val="0081254E"/>
    <w:rsid w:val="00813EBE"/>
    <w:rsid w:val="008158FD"/>
    <w:rsid w:val="00815C43"/>
    <w:rsid w:val="00824837"/>
    <w:rsid w:val="00824FB5"/>
    <w:rsid w:val="00825C12"/>
    <w:rsid w:val="00826392"/>
    <w:rsid w:val="00826493"/>
    <w:rsid w:val="00833821"/>
    <w:rsid w:val="00833BFC"/>
    <w:rsid w:val="00834CD1"/>
    <w:rsid w:val="0083548F"/>
    <w:rsid w:val="00835F3F"/>
    <w:rsid w:val="008371BA"/>
    <w:rsid w:val="00840A9A"/>
    <w:rsid w:val="00841BF8"/>
    <w:rsid w:val="008524EB"/>
    <w:rsid w:val="00852A6C"/>
    <w:rsid w:val="008535F5"/>
    <w:rsid w:val="00854DE5"/>
    <w:rsid w:val="00855270"/>
    <w:rsid w:val="008552E6"/>
    <w:rsid w:val="00855633"/>
    <w:rsid w:val="00856EAA"/>
    <w:rsid w:val="00864976"/>
    <w:rsid w:val="00865844"/>
    <w:rsid w:val="00867A1F"/>
    <w:rsid w:val="0087067A"/>
    <w:rsid w:val="00872331"/>
    <w:rsid w:val="00875112"/>
    <w:rsid w:val="00875456"/>
    <w:rsid w:val="00877462"/>
    <w:rsid w:val="00882A5B"/>
    <w:rsid w:val="00884ABE"/>
    <w:rsid w:val="00885921"/>
    <w:rsid w:val="00890B84"/>
    <w:rsid w:val="008912D1"/>
    <w:rsid w:val="008932AF"/>
    <w:rsid w:val="00894A49"/>
    <w:rsid w:val="008A1D85"/>
    <w:rsid w:val="008A3E4B"/>
    <w:rsid w:val="008A52E0"/>
    <w:rsid w:val="008A7A05"/>
    <w:rsid w:val="008B0E6A"/>
    <w:rsid w:val="008B1185"/>
    <w:rsid w:val="008B3666"/>
    <w:rsid w:val="008B3A3E"/>
    <w:rsid w:val="008B6399"/>
    <w:rsid w:val="008B6808"/>
    <w:rsid w:val="008B790E"/>
    <w:rsid w:val="008C5E81"/>
    <w:rsid w:val="008C6267"/>
    <w:rsid w:val="008C7CB4"/>
    <w:rsid w:val="008C7EB9"/>
    <w:rsid w:val="008D2E99"/>
    <w:rsid w:val="008D425C"/>
    <w:rsid w:val="008D44C8"/>
    <w:rsid w:val="008E02C8"/>
    <w:rsid w:val="008E11B0"/>
    <w:rsid w:val="008E11E9"/>
    <w:rsid w:val="008E2713"/>
    <w:rsid w:val="008E4DCC"/>
    <w:rsid w:val="008E66FC"/>
    <w:rsid w:val="008E68AD"/>
    <w:rsid w:val="008E6BF6"/>
    <w:rsid w:val="008F0F10"/>
    <w:rsid w:val="008F271C"/>
    <w:rsid w:val="008F4F78"/>
    <w:rsid w:val="008F5E66"/>
    <w:rsid w:val="0090014E"/>
    <w:rsid w:val="009019E3"/>
    <w:rsid w:val="009029A5"/>
    <w:rsid w:val="00905340"/>
    <w:rsid w:val="00906844"/>
    <w:rsid w:val="0090717E"/>
    <w:rsid w:val="009079BD"/>
    <w:rsid w:val="0091270E"/>
    <w:rsid w:val="00914E4B"/>
    <w:rsid w:val="00915AC4"/>
    <w:rsid w:val="00922D6E"/>
    <w:rsid w:val="009243DE"/>
    <w:rsid w:val="00925F75"/>
    <w:rsid w:val="0092787B"/>
    <w:rsid w:val="00927F64"/>
    <w:rsid w:val="00932612"/>
    <w:rsid w:val="00933979"/>
    <w:rsid w:val="0094029F"/>
    <w:rsid w:val="0094305C"/>
    <w:rsid w:val="00943D9E"/>
    <w:rsid w:val="00944F53"/>
    <w:rsid w:val="009468D1"/>
    <w:rsid w:val="00946CC2"/>
    <w:rsid w:val="00953FC0"/>
    <w:rsid w:val="009558AE"/>
    <w:rsid w:val="009562D2"/>
    <w:rsid w:val="00956408"/>
    <w:rsid w:val="009570BE"/>
    <w:rsid w:val="00957442"/>
    <w:rsid w:val="0095752D"/>
    <w:rsid w:val="00957BAD"/>
    <w:rsid w:val="00963DD5"/>
    <w:rsid w:val="00964704"/>
    <w:rsid w:val="009674F3"/>
    <w:rsid w:val="009709C4"/>
    <w:rsid w:val="00973827"/>
    <w:rsid w:val="009740A6"/>
    <w:rsid w:val="009745ED"/>
    <w:rsid w:val="00974820"/>
    <w:rsid w:val="00980E54"/>
    <w:rsid w:val="00981E1A"/>
    <w:rsid w:val="00982E25"/>
    <w:rsid w:val="00984861"/>
    <w:rsid w:val="00985F39"/>
    <w:rsid w:val="00986C9B"/>
    <w:rsid w:val="009911A5"/>
    <w:rsid w:val="009917ED"/>
    <w:rsid w:val="009933C9"/>
    <w:rsid w:val="00995D87"/>
    <w:rsid w:val="009973E9"/>
    <w:rsid w:val="009A26FC"/>
    <w:rsid w:val="009A4300"/>
    <w:rsid w:val="009A530D"/>
    <w:rsid w:val="009B341B"/>
    <w:rsid w:val="009B3E69"/>
    <w:rsid w:val="009B400D"/>
    <w:rsid w:val="009C39A7"/>
    <w:rsid w:val="009C7CA0"/>
    <w:rsid w:val="009D1578"/>
    <w:rsid w:val="009D1B44"/>
    <w:rsid w:val="009D2139"/>
    <w:rsid w:val="009D29A7"/>
    <w:rsid w:val="009D5362"/>
    <w:rsid w:val="009D6F37"/>
    <w:rsid w:val="009D6FCB"/>
    <w:rsid w:val="009D73D2"/>
    <w:rsid w:val="009E0A44"/>
    <w:rsid w:val="009E2064"/>
    <w:rsid w:val="009E7077"/>
    <w:rsid w:val="009E7E0F"/>
    <w:rsid w:val="009F13C8"/>
    <w:rsid w:val="009F2CA4"/>
    <w:rsid w:val="009F5B04"/>
    <w:rsid w:val="009F6494"/>
    <w:rsid w:val="009F75E4"/>
    <w:rsid w:val="00A04768"/>
    <w:rsid w:val="00A126F7"/>
    <w:rsid w:val="00A127AA"/>
    <w:rsid w:val="00A129AC"/>
    <w:rsid w:val="00A14A0B"/>
    <w:rsid w:val="00A22BA8"/>
    <w:rsid w:val="00A25348"/>
    <w:rsid w:val="00A3060A"/>
    <w:rsid w:val="00A31712"/>
    <w:rsid w:val="00A32FA2"/>
    <w:rsid w:val="00A34559"/>
    <w:rsid w:val="00A34FD6"/>
    <w:rsid w:val="00A358ED"/>
    <w:rsid w:val="00A36190"/>
    <w:rsid w:val="00A36E06"/>
    <w:rsid w:val="00A415A3"/>
    <w:rsid w:val="00A42111"/>
    <w:rsid w:val="00A450D6"/>
    <w:rsid w:val="00A50818"/>
    <w:rsid w:val="00A51E97"/>
    <w:rsid w:val="00A53161"/>
    <w:rsid w:val="00A65F70"/>
    <w:rsid w:val="00A6625D"/>
    <w:rsid w:val="00A74DFB"/>
    <w:rsid w:val="00A77655"/>
    <w:rsid w:val="00A80BAD"/>
    <w:rsid w:val="00A80D65"/>
    <w:rsid w:val="00A80E5D"/>
    <w:rsid w:val="00A828EE"/>
    <w:rsid w:val="00A83066"/>
    <w:rsid w:val="00A83F32"/>
    <w:rsid w:val="00A84EE7"/>
    <w:rsid w:val="00A8738D"/>
    <w:rsid w:val="00A9169D"/>
    <w:rsid w:val="00A92974"/>
    <w:rsid w:val="00A92B1C"/>
    <w:rsid w:val="00A93F3F"/>
    <w:rsid w:val="00A949BE"/>
    <w:rsid w:val="00A979CF"/>
    <w:rsid w:val="00AA0405"/>
    <w:rsid w:val="00AA32A5"/>
    <w:rsid w:val="00AA5C2D"/>
    <w:rsid w:val="00AB167D"/>
    <w:rsid w:val="00AB1B88"/>
    <w:rsid w:val="00AB304A"/>
    <w:rsid w:val="00AB409F"/>
    <w:rsid w:val="00AB70AE"/>
    <w:rsid w:val="00AB733D"/>
    <w:rsid w:val="00AB7E20"/>
    <w:rsid w:val="00AC2A5E"/>
    <w:rsid w:val="00AC38A9"/>
    <w:rsid w:val="00AC7449"/>
    <w:rsid w:val="00AC7B5A"/>
    <w:rsid w:val="00AD04F6"/>
    <w:rsid w:val="00AD2A24"/>
    <w:rsid w:val="00AD6322"/>
    <w:rsid w:val="00AD74B9"/>
    <w:rsid w:val="00AE03A4"/>
    <w:rsid w:val="00AE0645"/>
    <w:rsid w:val="00AE1947"/>
    <w:rsid w:val="00AE23AD"/>
    <w:rsid w:val="00AE6A1A"/>
    <w:rsid w:val="00AE7707"/>
    <w:rsid w:val="00AF3E6E"/>
    <w:rsid w:val="00AF5F56"/>
    <w:rsid w:val="00AF6A05"/>
    <w:rsid w:val="00B02136"/>
    <w:rsid w:val="00B0475B"/>
    <w:rsid w:val="00B11BF4"/>
    <w:rsid w:val="00B11FE3"/>
    <w:rsid w:val="00B14DA0"/>
    <w:rsid w:val="00B21D36"/>
    <w:rsid w:val="00B22389"/>
    <w:rsid w:val="00B2375E"/>
    <w:rsid w:val="00B310BF"/>
    <w:rsid w:val="00B35A77"/>
    <w:rsid w:val="00B41D0B"/>
    <w:rsid w:val="00B42F05"/>
    <w:rsid w:val="00B45C51"/>
    <w:rsid w:val="00B50DBD"/>
    <w:rsid w:val="00B55ED9"/>
    <w:rsid w:val="00B61EFA"/>
    <w:rsid w:val="00B62A84"/>
    <w:rsid w:val="00B64A7C"/>
    <w:rsid w:val="00B65E03"/>
    <w:rsid w:val="00B66C05"/>
    <w:rsid w:val="00B670C7"/>
    <w:rsid w:val="00B70A59"/>
    <w:rsid w:val="00B80F67"/>
    <w:rsid w:val="00B831CB"/>
    <w:rsid w:val="00B844C5"/>
    <w:rsid w:val="00B968FB"/>
    <w:rsid w:val="00B96C3F"/>
    <w:rsid w:val="00B97AB2"/>
    <w:rsid w:val="00BA13B7"/>
    <w:rsid w:val="00BA14B8"/>
    <w:rsid w:val="00BA1F0C"/>
    <w:rsid w:val="00BA2E42"/>
    <w:rsid w:val="00BA38A4"/>
    <w:rsid w:val="00BA590B"/>
    <w:rsid w:val="00BA64C8"/>
    <w:rsid w:val="00BA7C4D"/>
    <w:rsid w:val="00BB09D9"/>
    <w:rsid w:val="00BB11AB"/>
    <w:rsid w:val="00BB2F3B"/>
    <w:rsid w:val="00BB5B10"/>
    <w:rsid w:val="00BB7D77"/>
    <w:rsid w:val="00BC1B23"/>
    <w:rsid w:val="00BC3AD2"/>
    <w:rsid w:val="00BC51DB"/>
    <w:rsid w:val="00BC6A86"/>
    <w:rsid w:val="00BD2287"/>
    <w:rsid w:val="00BD5B43"/>
    <w:rsid w:val="00BD7135"/>
    <w:rsid w:val="00BD76B1"/>
    <w:rsid w:val="00BD7FE4"/>
    <w:rsid w:val="00BE12FA"/>
    <w:rsid w:val="00BE1AC7"/>
    <w:rsid w:val="00BE1DB1"/>
    <w:rsid w:val="00BE544D"/>
    <w:rsid w:val="00BE5777"/>
    <w:rsid w:val="00BE63E1"/>
    <w:rsid w:val="00BE68F3"/>
    <w:rsid w:val="00BF0DDC"/>
    <w:rsid w:val="00BF0EDD"/>
    <w:rsid w:val="00BF3451"/>
    <w:rsid w:val="00BF4D0D"/>
    <w:rsid w:val="00BF5840"/>
    <w:rsid w:val="00BF629C"/>
    <w:rsid w:val="00BF6A09"/>
    <w:rsid w:val="00BF7F7C"/>
    <w:rsid w:val="00C00F8E"/>
    <w:rsid w:val="00C115B8"/>
    <w:rsid w:val="00C12E36"/>
    <w:rsid w:val="00C17BE1"/>
    <w:rsid w:val="00C20C3A"/>
    <w:rsid w:val="00C21133"/>
    <w:rsid w:val="00C25B96"/>
    <w:rsid w:val="00C318AB"/>
    <w:rsid w:val="00C32800"/>
    <w:rsid w:val="00C33DE0"/>
    <w:rsid w:val="00C33F06"/>
    <w:rsid w:val="00C34610"/>
    <w:rsid w:val="00C37967"/>
    <w:rsid w:val="00C41455"/>
    <w:rsid w:val="00C423D6"/>
    <w:rsid w:val="00C427FF"/>
    <w:rsid w:val="00C43AE0"/>
    <w:rsid w:val="00C44569"/>
    <w:rsid w:val="00C47CE5"/>
    <w:rsid w:val="00C51DC9"/>
    <w:rsid w:val="00C62ED1"/>
    <w:rsid w:val="00C671B3"/>
    <w:rsid w:val="00C67C4D"/>
    <w:rsid w:val="00C70D16"/>
    <w:rsid w:val="00C712F6"/>
    <w:rsid w:val="00C857F2"/>
    <w:rsid w:val="00C85ECF"/>
    <w:rsid w:val="00C86F0B"/>
    <w:rsid w:val="00C87FDA"/>
    <w:rsid w:val="00C912AC"/>
    <w:rsid w:val="00C91D15"/>
    <w:rsid w:val="00C92F65"/>
    <w:rsid w:val="00C9629E"/>
    <w:rsid w:val="00C97037"/>
    <w:rsid w:val="00CA021A"/>
    <w:rsid w:val="00CA10CD"/>
    <w:rsid w:val="00CA2C36"/>
    <w:rsid w:val="00CA34CA"/>
    <w:rsid w:val="00CA52B3"/>
    <w:rsid w:val="00CA54B1"/>
    <w:rsid w:val="00CA5F94"/>
    <w:rsid w:val="00CB1262"/>
    <w:rsid w:val="00CB432B"/>
    <w:rsid w:val="00CB50A1"/>
    <w:rsid w:val="00CB688D"/>
    <w:rsid w:val="00CB6C91"/>
    <w:rsid w:val="00CB747C"/>
    <w:rsid w:val="00CB7C04"/>
    <w:rsid w:val="00CB7FEF"/>
    <w:rsid w:val="00CC0091"/>
    <w:rsid w:val="00CC19F4"/>
    <w:rsid w:val="00CC458D"/>
    <w:rsid w:val="00CC5EF5"/>
    <w:rsid w:val="00CC7781"/>
    <w:rsid w:val="00CD0DDC"/>
    <w:rsid w:val="00CD683A"/>
    <w:rsid w:val="00CD6970"/>
    <w:rsid w:val="00CF0A90"/>
    <w:rsid w:val="00CF3B0E"/>
    <w:rsid w:val="00CF47EF"/>
    <w:rsid w:val="00D004A8"/>
    <w:rsid w:val="00D009BF"/>
    <w:rsid w:val="00D03E38"/>
    <w:rsid w:val="00D054E0"/>
    <w:rsid w:val="00D0631E"/>
    <w:rsid w:val="00D1206F"/>
    <w:rsid w:val="00D17044"/>
    <w:rsid w:val="00D234D9"/>
    <w:rsid w:val="00D243E7"/>
    <w:rsid w:val="00D306B4"/>
    <w:rsid w:val="00D31286"/>
    <w:rsid w:val="00D31E4A"/>
    <w:rsid w:val="00D3740F"/>
    <w:rsid w:val="00D37F97"/>
    <w:rsid w:val="00D401E4"/>
    <w:rsid w:val="00D4223F"/>
    <w:rsid w:val="00D503E2"/>
    <w:rsid w:val="00D51900"/>
    <w:rsid w:val="00D54444"/>
    <w:rsid w:val="00D5634F"/>
    <w:rsid w:val="00D601B0"/>
    <w:rsid w:val="00D64E0D"/>
    <w:rsid w:val="00D675B8"/>
    <w:rsid w:val="00D70250"/>
    <w:rsid w:val="00D7132A"/>
    <w:rsid w:val="00D73FE0"/>
    <w:rsid w:val="00D76C2F"/>
    <w:rsid w:val="00D80D7C"/>
    <w:rsid w:val="00D8322A"/>
    <w:rsid w:val="00D846E5"/>
    <w:rsid w:val="00D85C10"/>
    <w:rsid w:val="00D878CB"/>
    <w:rsid w:val="00D93A50"/>
    <w:rsid w:val="00D9639B"/>
    <w:rsid w:val="00DA0ACF"/>
    <w:rsid w:val="00DB0483"/>
    <w:rsid w:val="00DB52B3"/>
    <w:rsid w:val="00DB5F13"/>
    <w:rsid w:val="00DB7A94"/>
    <w:rsid w:val="00DB7FCC"/>
    <w:rsid w:val="00DC31E7"/>
    <w:rsid w:val="00DC6446"/>
    <w:rsid w:val="00DC7912"/>
    <w:rsid w:val="00DD040B"/>
    <w:rsid w:val="00DD3237"/>
    <w:rsid w:val="00DD5132"/>
    <w:rsid w:val="00DD5EE3"/>
    <w:rsid w:val="00DE06F5"/>
    <w:rsid w:val="00DE2DB7"/>
    <w:rsid w:val="00DE2FB8"/>
    <w:rsid w:val="00DE3430"/>
    <w:rsid w:val="00DE4844"/>
    <w:rsid w:val="00DF013C"/>
    <w:rsid w:val="00DF086D"/>
    <w:rsid w:val="00DF0E8C"/>
    <w:rsid w:val="00E02611"/>
    <w:rsid w:val="00E02D9F"/>
    <w:rsid w:val="00E0628F"/>
    <w:rsid w:val="00E132ED"/>
    <w:rsid w:val="00E136ED"/>
    <w:rsid w:val="00E14F91"/>
    <w:rsid w:val="00E21EF1"/>
    <w:rsid w:val="00E22B1D"/>
    <w:rsid w:val="00E2338C"/>
    <w:rsid w:val="00E23C74"/>
    <w:rsid w:val="00E250F8"/>
    <w:rsid w:val="00E25AE3"/>
    <w:rsid w:val="00E27052"/>
    <w:rsid w:val="00E27A04"/>
    <w:rsid w:val="00E30206"/>
    <w:rsid w:val="00E33E94"/>
    <w:rsid w:val="00E35508"/>
    <w:rsid w:val="00E3648B"/>
    <w:rsid w:val="00E37763"/>
    <w:rsid w:val="00E37B05"/>
    <w:rsid w:val="00E41185"/>
    <w:rsid w:val="00E41A60"/>
    <w:rsid w:val="00E42D97"/>
    <w:rsid w:val="00E44C65"/>
    <w:rsid w:val="00E45C2E"/>
    <w:rsid w:val="00E46C66"/>
    <w:rsid w:val="00E523A7"/>
    <w:rsid w:val="00E5322E"/>
    <w:rsid w:val="00E537E2"/>
    <w:rsid w:val="00E564AC"/>
    <w:rsid w:val="00E56A17"/>
    <w:rsid w:val="00E600E4"/>
    <w:rsid w:val="00E60315"/>
    <w:rsid w:val="00E61108"/>
    <w:rsid w:val="00E618CD"/>
    <w:rsid w:val="00E619F0"/>
    <w:rsid w:val="00E62131"/>
    <w:rsid w:val="00E63C32"/>
    <w:rsid w:val="00E640A7"/>
    <w:rsid w:val="00E64433"/>
    <w:rsid w:val="00E65934"/>
    <w:rsid w:val="00E6595C"/>
    <w:rsid w:val="00E65EA2"/>
    <w:rsid w:val="00E75B00"/>
    <w:rsid w:val="00E75E03"/>
    <w:rsid w:val="00E80839"/>
    <w:rsid w:val="00E824A9"/>
    <w:rsid w:val="00E855EC"/>
    <w:rsid w:val="00E8746D"/>
    <w:rsid w:val="00E91FCA"/>
    <w:rsid w:val="00E9447A"/>
    <w:rsid w:val="00EA0890"/>
    <w:rsid w:val="00EA349B"/>
    <w:rsid w:val="00EA3AE1"/>
    <w:rsid w:val="00EA3F1B"/>
    <w:rsid w:val="00EA411F"/>
    <w:rsid w:val="00EA513F"/>
    <w:rsid w:val="00EA5287"/>
    <w:rsid w:val="00EA66A1"/>
    <w:rsid w:val="00EB0BB4"/>
    <w:rsid w:val="00EB1150"/>
    <w:rsid w:val="00EB2096"/>
    <w:rsid w:val="00EB3DEA"/>
    <w:rsid w:val="00EB4258"/>
    <w:rsid w:val="00EC140F"/>
    <w:rsid w:val="00EC159A"/>
    <w:rsid w:val="00EC7A24"/>
    <w:rsid w:val="00ED15B7"/>
    <w:rsid w:val="00ED2389"/>
    <w:rsid w:val="00ED38F6"/>
    <w:rsid w:val="00ED45E7"/>
    <w:rsid w:val="00EE08A0"/>
    <w:rsid w:val="00EE0AD5"/>
    <w:rsid w:val="00EE1C57"/>
    <w:rsid w:val="00EE203C"/>
    <w:rsid w:val="00EE5092"/>
    <w:rsid w:val="00EE58BF"/>
    <w:rsid w:val="00EE5950"/>
    <w:rsid w:val="00EE5ECD"/>
    <w:rsid w:val="00EE61EF"/>
    <w:rsid w:val="00EF3E37"/>
    <w:rsid w:val="00EF43F5"/>
    <w:rsid w:val="00EF6DA4"/>
    <w:rsid w:val="00F015B2"/>
    <w:rsid w:val="00F02A28"/>
    <w:rsid w:val="00F03841"/>
    <w:rsid w:val="00F055C4"/>
    <w:rsid w:val="00F100FD"/>
    <w:rsid w:val="00F10A7B"/>
    <w:rsid w:val="00F12D29"/>
    <w:rsid w:val="00F134D5"/>
    <w:rsid w:val="00F166C8"/>
    <w:rsid w:val="00F25AC9"/>
    <w:rsid w:val="00F336F5"/>
    <w:rsid w:val="00F34997"/>
    <w:rsid w:val="00F34FEF"/>
    <w:rsid w:val="00F40A62"/>
    <w:rsid w:val="00F40B54"/>
    <w:rsid w:val="00F41C87"/>
    <w:rsid w:val="00F47C1F"/>
    <w:rsid w:val="00F50B99"/>
    <w:rsid w:val="00F5454E"/>
    <w:rsid w:val="00F60258"/>
    <w:rsid w:val="00F60C9A"/>
    <w:rsid w:val="00F63919"/>
    <w:rsid w:val="00F65494"/>
    <w:rsid w:val="00F7012F"/>
    <w:rsid w:val="00F70CF8"/>
    <w:rsid w:val="00F714F8"/>
    <w:rsid w:val="00F76C54"/>
    <w:rsid w:val="00F76CB5"/>
    <w:rsid w:val="00F77ECE"/>
    <w:rsid w:val="00F804FA"/>
    <w:rsid w:val="00F8309A"/>
    <w:rsid w:val="00F904AB"/>
    <w:rsid w:val="00F949B2"/>
    <w:rsid w:val="00F96618"/>
    <w:rsid w:val="00FA32DC"/>
    <w:rsid w:val="00FA3E9E"/>
    <w:rsid w:val="00FA499A"/>
    <w:rsid w:val="00FA6CAF"/>
    <w:rsid w:val="00FB05DD"/>
    <w:rsid w:val="00FB3A47"/>
    <w:rsid w:val="00FB4132"/>
    <w:rsid w:val="00FB5B58"/>
    <w:rsid w:val="00FB6A78"/>
    <w:rsid w:val="00FB7503"/>
    <w:rsid w:val="00FB7698"/>
    <w:rsid w:val="00FC167F"/>
    <w:rsid w:val="00FC2716"/>
    <w:rsid w:val="00FC4953"/>
    <w:rsid w:val="00FC4BE5"/>
    <w:rsid w:val="00FD7B94"/>
    <w:rsid w:val="00FD7C78"/>
    <w:rsid w:val="00FE087F"/>
    <w:rsid w:val="00FE4E3F"/>
    <w:rsid w:val="00FE541B"/>
    <w:rsid w:val="00FE6FE7"/>
    <w:rsid w:val="00FF2D62"/>
    <w:rsid w:val="00FF3EF2"/>
    <w:rsid w:val="00FF7780"/>
    <w:rsid w:val="0A47FF43"/>
    <w:rsid w:val="10B740C7"/>
    <w:rsid w:val="12CC336E"/>
    <w:rsid w:val="15EAABD3"/>
    <w:rsid w:val="1ABE1CF6"/>
    <w:rsid w:val="4D7EE0D1"/>
    <w:rsid w:val="4F1AB132"/>
    <w:rsid w:val="5AD80486"/>
    <w:rsid w:val="5E6F9F31"/>
    <w:rsid w:val="600B6F92"/>
    <w:rsid w:val="63431054"/>
    <w:rsid w:val="6465BE6F"/>
    <w:rsid w:val="6BC8C2E6"/>
    <w:rsid w:val="6D80C531"/>
    <w:rsid w:val="73BAAC6E"/>
    <w:rsid w:val="788E1D91"/>
    <w:rsid w:val="7A29EDF2"/>
    <w:rsid w:val="7FF122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D614B"/>
  <w15:docId w15:val="{483E198B-7931-46F4-9A5B-8FFBD5101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53B3"/>
    <w:pPr>
      <w:spacing w:after="0" w:line="240" w:lineRule="auto"/>
    </w:pPr>
    <w:rPr>
      <w:rFonts w:ascii="Times New Roman" w:eastAsia="Times New Roman" w:hAnsi="Times New Roman" w:cs="Times New Roman"/>
      <w:szCs w:val="24"/>
    </w:rPr>
  </w:style>
  <w:style w:type="paragraph" w:styleId="Heading1">
    <w:name w:val="heading 1"/>
    <w:basedOn w:val="Normal"/>
    <w:next w:val="Normal"/>
    <w:link w:val="Heading1Char"/>
    <w:uiPriority w:val="9"/>
    <w:qFormat/>
    <w:rsid w:val="00F830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D34F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4305F"/>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6D6D1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5173B"/>
    <w:pPr>
      <w:tabs>
        <w:tab w:val="center" w:pos="4320"/>
        <w:tab w:val="right" w:pos="8640"/>
      </w:tabs>
    </w:pPr>
  </w:style>
  <w:style w:type="character" w:customStyle="1" w:styleId="FooterChar">
    <w:name w:val="Footer Char"/>
    <w:basedOn w:val="DefaultParagraphFont"/>
    <w:link w:val="Footer"/>
    <w:uiPriority w:val="99"/>
    <w:rsid w:val="0045173B"/>
    <w:rPr>
      <w:rFonts w:ascii="Times New Roman" w:eastAsia="Times New Roman" w:hAnsi="Times New Roman" w:cs="Times New Roman"/>
      <w:sz w:val="24"/>
      <w:szCs w:val="24"/>
    </w:rPr>
  </w:style>
  <w:style w:type="paragraph" w:styleId="ListParagraph">
    <w:name w:val="List Paragraph"/>
    <w:basedOn w:val="Normal"/>
    <w:uiPriority w:val="34"/>
    <w:qFormat/>
    <w:rsid w:val="0045173B"/>
    <w:pPr>
      <w:ind w:left="720"/>
    </w:pPr>
    <w:rPr>
      <w:rFonts w:ascii="Calibri" w:eastAsia="Calibri" w:hAnsi="Calibri"/>
      <w:szCs w:val="22"/>
    </w:rPr>
  </w:style>
  <w:style w:type="character" w:customStyle="1" w:styleId="Heading1Char">
    <w:name w:val="Heading 1 Char"/>
    <w:basedOn w:val="DefaultParagraphFont"/>
    <w:link w:val="Heading1"/>
    <w:uiPriority w:val="9"/>
    <w:rsid w:val="00F8309A"/>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C25B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F43F5"/>
    <w:pPr>
      <w:tabs>
        <w:tab w:val="center" w:pos="4680"/>
        <w:tab w:val="right" w:pos="9360"/>
      </w:tabs>
    </w:pPr>
  </w:style>
  <w:style w:type="character" w:customStyle="1" w:styleId="HeaderChar">
    <w:name w:val="Header Char"/>
    <w:basedOn w:val="DefaultParagraphFont"/>
    <w:link w:val="Header"/>
    <w:uiPriority w:val="99"/>
    <w:rsid w:val="00EF43F5"/>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E12FA"/>
    <w:rPr>
      <w:color w:val="0563C1" w:themeColor="hyperlink"/>
      <w:u w:val="single"/>
    </w:rPr>
  </w:style>
  <w:style w:type="character" w:styleId="UnresolvedMention">
    <w:name w:val="Unresolved Mention"/>
    <w:basedOn w:val="DefaultParagraphFont"/>
    <w:uiPriority w:val="99"/>
    <w:semiHidden/>
    <w:unhideWhenUsed/>
    <w:rsid w:val="00BE12FA"/>
    <w:rPr>
      <w:color w:val="605E5C"/>
      <w:shd w:val="clear" w:color="auto" w:fill="E1DFDD"/>
    </w:rPr>
  </w:style>
  <w:style w:type="character" w:customStyle="1" w:styleId="Heading3Char">
    <w:name w:val="Heading 3 Char"/>
    <w:basedOn w:val="DefaultParagraphFont"/>
    <w:link w:val="Heading3"/>
    <w:uiPriority w:val="9"/>
    <w:rsid w:val="0054305F"/>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8D425C"/>
    <w:pPr>
      <w:spacing w:before="100" w:beforeAutospacing="1" w:after="100" w:afterAutospacing="1"/>
    </w:pPr>
  </w:style>
  <w:style w:type="character" w:styleId="Strong">
    <w:name w:val="Strong"/>
    <w:basedOn w:val="DefaultParagraphFont"/>
    <w:uiPriority w:val="22"/>
    <w:qFormat/>
    <w:rsid w:val="008D425C"/>
    <w:rPr>
      <w:b/>
      <w:bCs/>
    </w:rPr>
  </w:style>
  <w:style w:type="character" w:customStyle="1" w:styleId="Heading4Char">
    <w:name w:val="Heading 4 Char"/>
    <w:basedOn w:val="DefaultParagraphFont"/>
    <w:link w:val="Heading4"/>
    <w:uiPriority w:val="9"/>
    <w:semiHidden/>
    <w:rsid w:val="006D6D10"/>
    <w:rPr>
      <w:rFonts w:asciiTheme="majorHAnsi" w:eastAsiaTheme="majorEastAsia" w:hAnsiTheme="majorHAnsi" w:cstheme="majorBidi"/>
      <w:i/>
      <w:iCs/>
      <w:color w:val="2F5496" w:themeColor="accent1" w:themeShade="BF"/>
      <w:sz w:val="24"/>
      <w:szCs w:val="24"/>
    </w:rPr>
  </w:style>
  <w:style w:type="paragraph" w:styleId="Revision">
    <w:name w:val="Revision"/>
    <w:hidden/>
    <w:uiPriority w:val="99"/>
    <w:semiHidden/>
    <w:rsid w:val="00FE541B"/>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E61108"/>
    <w:rPr>
      <w:sz w:val="16"/>
      <w:szCs w:val="16"/>
    </w:rPr>
  </w:style>
  <w:style w:type="paragraph" w:styleId="CommentText">
    <w:name w:val="annotation text"/>
    <w:basedOn w:val="Normal"/>
    <w:link w:val="CommentTextChar"/>
    <w:uiPriority w:val="99"/>
    <w:unhideWhenUsed/>
    <w:rsid w:val="00E61108"/>
    <w:rPr>
      <w:sz w:val="20"/>
      <w:szCs w:val="20"/>
    </w:rPr>
  </w:style>
  <w:style w:type="character" w:customStyle="1" w:styleId="CommentTextChar">
    <w:name w:val="Comment Text Char"/>
    <w:basedOn w:val="DefaultParagraphFont"/>
    <w:link w:val="CommentText"/>
    <w:uiPriority w:val="99"/>
    <w:rsid w:val="00E6110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61108"/>
    <w:rPr>
      <w:b/>
      <w:bCs/>
    </w:rPr>
  </w:style>
  <w:style w:type="character" w:customStyle="1" w:styleId="CommentSubjectChar">
    <w:name w:val="Comment Subject Char"/>
    <w:basedOn w:val="CommentTextChar"/>
    <w:link w:val="CommentSubject"/>
    <w:uiPriority w:val="99"/>
    <w:semiHidden/>
    <w:rsid w:val="00E61108"/>
    <w:rPr>
      <w:rFonts w:ascii="Times New Roman" w:eastAsia="Times New Roman" w:hAnsi="Times New Roman" w:cs="Times New Roman"/>
      <w:b/>
      <w:bCs/>
      <w:sz w:val="20"/>
      <w:szCs w:val="20"/>
    </w:rPr>
  </w:style>
  <w:style w:type="character" w:customStyle="1" w:styleId="Heading2Char">
    <w:name w:val="Heading 2 Char"/>
    <w:basedOn w:val="DefaultParagraphFont"/>
    <w:link w:val="Heading2"/>
    <w:uiPriority w:val="9"/>
    <w:rsid w:val="003D34F2"/>
    <w:rPr>
      <w:rFonts w:asciiTheme="majorHAnsi" w:eastAsiaTheme="majorEastAsia" w:hAnsiTheme="majorHAnsi" w:cstheme="majorBidi"/>
      <w:color w:val="2F5496" w:themeColor="accent1" w:themeShade="BF"/>
      <w:sz w:val="26"/>
      <w:szCs w:val="26"/>
    </w:rPr>
  </w:style>
  <w:style w:type="paragraph" w:styleId="NoSpacing">
    <w:name w:val="No Spacing"/>
    <w:uiPriority w:val="1"/>
    <w:qFormat/>
    <w:rsid w:val="00FB05DD"/>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3364">
      <w:bodyDiv w:val="1"/>
      <w:marLeft w:val="0"/>
      <w:marRight w:val="0"/>
      <w:marTop w:val="0"/>
      <w:marBottom w:val="0"/>
      <w:divBdr>
        <w:top w:val="none" w:sz="0" w:space="0" w:color="auto"/>
        <w:left w:val="none" w:sz="0" w:space="0" w:color="auto"/>
        <w:bottom w:val="none" w:sz="0" w:space="0" w:color="auto"/>
        <w:right w:val="none" w:sz="0" w:space="0" w:color="auto"/>
      </w:divBdr>
    </w:div>
    <w:div w:id="107357449">
      <w:bodyDiv w:val="1"/>
      <w:marLeft w:val="0"/>
      <w:marRight w:val="0"/>
      <w:marTop w:val="0"/>
      <w:marBottom w:val="0"/>
      <w:divBdr>
        <w:top w:val="none" w:sz="0" w:space="0" w:color="auto"/>
        <w:left w:val="none" w:sz="0" w:space="0" w:color="auto"/>
        <w:bottom w:val="none" w:sz="0" w:space="0" w:color="auto"/>
        <w:right w:val="none" w:sz="0" w:space="0" w:color="auto"/>
      </w:divBdr>
    </w:div>
    <w:div w:id="300424540">
      <w:bodyDiv w:val="1"/>
      <w:marLeft w:val="0"/>
      <w:marRight w:val="0"/>
      <w:marTop w:val="0"/>
      <w:marBottom w:val="0"/>
      <w:divBdr>
        <w:top w:val="none" w:sz="0" w:space="0" w:color="auto"/>
        <w:left w:val="none" w:sz="0" w:space="0" w:color="auto"/>
        <w:bottom w:val="none" w:sz="0" w:space="0" w:color="auto"/>
        <w:right w:val="none" w:sz="0" w:space="0" w:color="auto"/>
      </w:divBdr>
    </w:div>
    <w:div w:id="1148982811">
      <w:bodyDiv w:val="1"/>
      <w:marLeft w:val="0"/>
      <w:marRight w:val="0"/>
      <w:marTop w:val="0"/>
      <w:marBottom w:val="0"/>
      <w:divBdr>
        <w:top w:val="none" w:sz="0" w:space="0" w:color="auto"/>
        <w:left w:val="none" w:sz="0" w:space="0" w:color="auto"/>
        <w:bottom w:val="none" w:sz="0" w:space="0" w:color="auto"/>
        <w:right w:val="none" w:sz="0" w:space="0" w:color="auto"/>
      </w:divBdr>
    </w:div>
    <w:div w:id="1829402525">
      <w:bodyDiv w:val="1"/>
      <w:marLeft w:val="0"/>
      <w:marRight w:val="0"/>
      <w:marTop w:val="0"/>
      <w:marBottom w:val="0"/>
      <w:divBdr>
        <w:top w:val="none" w:sz="0" w:space="0" w:color="auto"/>
        <w:left w:val="none" w:sz="0" w:space="0" w:color="auto"/>
        <w:bottom w:val="none" w:sz="0" w:space="0" w:color="auto"/>
        <w:right w:val="none" w:sz="0" w:space="0" w:color="auto"/>
      </w:divBdr>
    </w:div>
    <w:div w:id="18454365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E6A4CAB84F934EA1AFEB0E2A10C98B" ma:contentTypeVersion="13" ma:contentTypeDescription="Create a new document." ma:contentTypeScope="" ma:versionID="3eea61f5e609fb89d40fcfc1226bb778">
  <xsd:schema xmlns:xsd="http://www.w3.org/2001/XMLSchema" xmlns:xs="http://www.w3.org/2001/XMLSchema" xmlns:p="http://schemas.microsoft.com/office/2006/metadata/properties" xmlns:ns2="29f257e8-729a-414a-a0fb-bc150ad772fb" xmlns:ns3="acaa7730-6365-49c2-ad55-697c0b846f28" targetNamespace="http://schemas.microsoft.com/office/2006/metadata/properties" ma:root="true" ma:fieldsID="ffb1b411cb27b4f4bd2cf4906a8f3baf" ns2:_="" ns3:_="">
    <xsd:import namespace="29f257e8-729a-414a-a0fb-bc150ad772fb"/>
    <xsd:import namespace="acaa7730-6365-49c2-ad55-697c0b846f2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f257e8-729a-414a-a0fb-bc150ad772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a7c67ef-84af-47a4-8409-0c3776a5c50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aa7730-6365-49c2-ad55-697c0b846f2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c7373a0-0704-49bb-9d20-25cc4339fb7e}" ma:internalName="TaxCatchAll" ma:showField="CatchAllData" ma:web="acaa7730-6365-49c2-ad55-697c0b846f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caa7730-6365-49c2-ad55-697c0b846f28" xsi:nil="true"/>
    <lcf76f155ced4ddcb4097134ff3c332f xmlns="29f257e8-729a-414a-a0fb-bc150ad772f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6B7CCF-B293-4197-8607-AC1C6FFF25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f257e8-729a-414a-a0fb-bc150ad772fb"/>
    <ds:schemaRef ds:uri="acaa7730-6365-49c2-ad55-697c0b846f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3800AB-6D5F-4681-93D9-99FC63079E96}">
  <ds:schemaRefs>
    <ds:schemaRef ds:uri="http://schemas.openxmlformats.org/officeDocument/2006/bibliography"/>
  </ds:schemaRefs>
</ds:datastoreItem>
</file>

<file path=customXml/itemProps3.xml><?xml version="1.0" encoding="utf-8"?>
<ds:datastoreItem xmlns:ds="http://schemas.openxmlformats.org/officeDocument/2006/customXml" ds:itemID="{A0296C50-FA73-4597-9453-B8E037849680}">
  <ds:schemaRefs>
    <ds:schemaRef ds:uri="http://schemas.microsoft.com/sharepoint/v3/contenttype/forms"/>
  </ds:schemaRefs>
</ds:datastoreItem>
</file>

<file path=customXml/itemProps4.xml><?xml version="1.0" encoding="utf-8"?>
<ds:datastoreItem xmlns:ds="http://schemas.openxmlformats.org/officeDocument/2006/customXml" ds:itemID="{0892ED0A-1181-424E-B977-077488C0FF2E}">
  <ds:schemaRefs>
    <ds:schemaRef ds:uri="http://schemas.microsoft.com/office/2006/metadata/properties"/>
    <ds:schemaRef ds:uri="http://schemas.microsoft.com/office/infopath/2007/PartnerControls"/>
    <ds:schemaRef ds:uri="acaa7730-6365-49c2-ad55-697c0b846f28"/>
    <ds:schemaRef ds:uri="29f257e8-729a-414a-a0fb-bc150ad772fb"/>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7</Pages>
  <Words>1990</Words>
  <Characters>11349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Oliver</dc:creator>
  <cp:keywords/>
  <dc:description/>
  <cp:lastModifiedBy>Chris Petrulis</cp:lastModifiedBy>
  <cp:revision>2</cp:revision>
  <cp:lastPrinted>2026-06-17T21:34:00Z</cp:lastPrinted>
  <dcterms:created xsi:type="dcterms:W3CDTF">2026-08-27T18:03:00Z</dcterms:created>
  <dcterms:modified xsi:type="dcterms:W3CDTF">2026-08-27T18:03:00Z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0x0101007BE6A4CAB84F934EA1AFEB0E2A10C98B</vt:lpwstr>
  </property>
  <property fmtid="{D5CDD505-2E9C-101B-9397-08002B2CF9AE}" pid="3" name="Order">
    <vt:r8>3339000</vt:r8>
  </property>
  <property fmtid="{D5CDD505-2E9C-101B-9397-08002B2CF9AE}" pid="4" name="MediaServiceImageTags">
    <vt:lpwstr/>
  </property>
</Properties>
</file>